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AC4" w:rsidRDefault="00E02AC4" w:rsidP="00B144A4">
      <w:pPr>
        <w:pStyle w:val="Default"/>
        <w:jc w:val="center"/>
      </w:pPr>
    </w:p>
    <w:p w:rsidR="00E20A2E" w:rsidRPr="00E20A2E" w:rsidRDefault="00E20A2E" w:rsidP="00E20A2E">
      <w:pPr>
        <w:rPr>
          <w:rFonts w:ascii="Calibri" w:eastAsia="Calibri" w:hAnsi="Calibri" w:cs="Times New Roman"/>
          <w:lang w:eastAsia="en-US"/>
        </w:rPr>
      </w:pPr>
    </w:p>
    <w:p w:rsidR="00B144A4" w:rsidRPr="00E02AC4" w:rsidRDefault="00B144A4" w:rsidP="00E02AC4">
      <w:pPr>
        <w:pStyle w:val="Default"/>
        <w:jc w:val="center"/>
        <w:rPr>
          <w:b/>
        </w:rPr>
      </w:pPr>
      <w:r w:rsidRPr="00E02AC4">
        <w:rPr>
          <w:b/>
        </w:rPr>
        <w:t>Пояснительная записка</w:t>
      </w:r>
    </w:p>
    <w:p w:rsidR="00B144A4" w:rsidRPr="00B144A4" w:rsidRDefault="00B144A4" w:rsidP="00B144A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44A4">
        <w:rPr>
          <w:rFonts w:ascii="Times New Roman" w:hAnsi="Times New Roman" w:cs="Times New Roman"/>
          <w:sz w:val="24"/>
          <w:szCs w:val="24"/>
        </w:rPr>
        <w:t xml:space="preserve">Рабочая программа по </w:t>
      </w:r>
      <w:r w:rsidR="00E8087F">
        <w:rPr>
          <w:rFonts w:ascii="Times New Roman" w:hAnsi="Times New Roman" w:cs="Times New Roman"/>
          <w:sz w:val="24"/>
          <w:szCs w:val="24"/>
        </w:rPr>
        <w:t xml:space="preserve">искусству (изобразительное искусство) </w:t>
      </w:r>
      <w:r w:rsidRPr="00B144A4">
        <w:rPr>
          <w:rFonts w:ascii="Times New Roman" w:hAnsi="Times New Roman" w:cs="Times New Roman"/>
          <w:sz w:val="24"/>
          <w:szCs w:val="24"/>
        </w:rPr>
        <w:t>для 1- 4 классов разработана в соответствии с основной образовательной программой начального общего образования муниципального бюджетного общеобразо</w:t>
      </w:r>
      <w:r w:rsidR="007909CB">
        <w:rPr>
          <w:rFonts w:ascii="Times New Roman" w:hAnsi="Times New Roman" w:cs="Times New Roman"/>
          <w:sz w:val="24"/>
          <w:szCs w:val="24"/>
        </w:rPr>
        <w:t>вательного учреждения «Лебединская</w:t>
      </w:r>
      <w:r w:rsidRPr="00B144A4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Алексеевского муниципального района Республики Татарстан.</w:t>
      </w:r>
    </w:p>
    <w:p w:rsidR="00B144A4" w:rsidRDefault="00B144A4" w:rsidP="00B144A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4853" w:rsidRDefault="00B44853" w:rsidP="00B44853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b/>
          <w:bCs/>
          <w:color w:val="000000"/>
        </w:rPr>
        <w:t>Цели</w:t>
      </w:r>
    </w:p>
    <w:p w:rsidR="00B44853" w:rsidRDefault="00B44853" w:rsidP="00B44853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воспитание эстетических чувств, интереса к изобразительному искусству; обогащение нравственного опыта, представлений о добре и зле; воспитание нравственных чувств, уважения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искусство;</w:t>
      </w:r>
    </w:p>
    <w:p w:rsidR="00B44853" w:rsidRDefault="00B44853" w:rsidP="00B44853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развитие воображения, желания и умения подходить к любой своей деятельности творчески, способности к восприятию искусства и окружающего мира, умений и навыков сотрудничества в художественной деятельности.</w:t>
      </w:r>
    </w:p>
    <w:p w:rsidR="00B44853" w:rsidRDefault="00B44853" w:rsidP="00B44853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            </w:t>
      </w:r>
    </w:p>
    <w:p w:rsidR="00B44853" w:rsidRDefault="00B44853" w:rsidP="00B44853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Перечисленные цели реализуются в конкретных </w:t>
      </w:r>
      <w:r>
        <w:rPr>
          <w:rStyle w:val="c2"/>
          <w:b/>
          <w:bCs/>
          <w:i/>
          <w:iCs/>
          <w:color w:val="000000"/>
        </w:rPr>
        <w:t>задачах </w:t>
      </w:r>
      <w:r>
        <w:rPr>
          <w:color w:val="000000"/>
        </w:rPr>
        <w:t>обучения:</w:t>
      </w:r>
    </w:p>
    <w:p w:rsidR="00B44853" w:rsidRDefault="00B44853" w:rsidP="00B44853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развитие способностей к художественно-образному, эмоционально-ценностному восприятию произведений изобразительного искусства, выражению в творческих работах своего отношения к окружающему миру;</w:t>
      </w:r>
    </w:p>
    <w:p w:rsidR="00B44853" w:rsidRDefault="00B44853" w:rsidP="00B44853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-совершенствование эмоционально-образного восприятия произведений искусства и окружающего мира;</w:t>
      </w:r>
    </w:p>
    <w:p w:rsidR="00B44853" w:rsidRDefault="00B44853" w:rsidP="00B44853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-развитие способности видеть проявление художественной культуры в реальной жизни (музеи, архитектура, дизайн, скульптура и др.);</w:t>
      </w:r>
    </w:p>
    <w:p w:rsidR="00B44853" w:rsidRDefault="00B44853" w:rsidP="00B44853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-освоение первоначальных знаний о пластических искусствах: изобразительных, декоративно-прикладных, архитектуре и дизайне — их роли в жизни человека и общества;</w:t>
      </w:r>
    </w:p>
    <w:p w:rsidR="00B44853" w:rsidRDefault="00B44853" w:rsidP="00B44853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овладение 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деятельности, разными художественными материалами; совершенствование эстетического вкуса.</w:t>
      </w:r>
    </w:p>
    <w:p w:rsidR="001C6199" w:rsidRDefault="001C6199" w:rsidP="00B44853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B44853" w:rsidRPr="00B144A4" w:rsidRDefault="00B44853" w:rsidP="00B4485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144A4" w:rsidRPr="00B44853" w:rsidRDefault="00B144A4" w:rsidP="00B144A4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4853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B144A4" w:rsidRPr="00B144A4" w:rsidRDefault="00B144A4" w:rsidP="00B144A4">
      <w:pPr>
        <w:pStyle w:val="Default"/>
      </w:pPr>
      <w:r w:rsidRPr="00B144A4">
        <w:t>В результате изучения учебного предмета «</w:t>
      </w:r>
      <w:r w:rsidR="00E8087F">
        <w:t>Искусство</w:t>
      </w:r>
      <w:r w:rsidRPr="00B144A4">
        <w:t xml:space="preserve">» на уровне начального общего образования </w:t>
      </w:r>
    </w:p>
    <w:p w:rsidR="00F90F1D" w:rsidRPr="00F90F1D" w:rsidRDefault="00F90F1D" w:rsidP="00F90F1D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Личностные результаты</w:t>
      </w:r>
    </w:p>
    <w:p w:rsidR="00F90F1D" w:rsidRPr="00F90F1D" w:rsidRDefault="00F90F1D" w:rsidP="00F90F1D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У выпускника будут сформированы:</w:t>
      </w:r>
    </w:p>
    <w:p w:rsidR="00F90F1D" w:rsidRPr="00F90F1D" w:rsidRDefault="00F90F1D" w:rsidP="00F90F1D">
      <w:pPr>
        <w:pStyle w:val="a7"/>
        <w:tabs>
          <w:tab w:val="left" w:pos="1418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внутренняя позиция школьника на уровне положитель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F90F1D">
        <w:rPr>
          <w:rFonts w:ascii="Times New Roman" w:hAnsi="Times New Roman"/>
          <w:color w:val="auto"/>
          <w:sz w:val="24"/>
          <w:szCs w:val="24"/>
        </w:rPr>
        <w:t>«хорошего ученика»;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широкая мотивационная основа учебной деятельности, 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включающая социальные, </w:t>
      </w:r>
      <w:proofErr w:type="spellStart"/>
      <w:r w:rsidRPr="00F90F1D">
        <w:rPr>
          <w:rFonts w:ascii="Times New Roman" w:hAnsi="Times New Roman"/>
          <w:color w:val="auto"/>
          <w:sz w:val="24"/>
          <w:szCs w:val="24"/>
        </w:rPr>
        <w:t>учебно­познавательные</w:t>
      </w:r>
      <w:proofErr w:type="spellEnd"/>
      <w:r w:rsidRPr="00F90F1D">
        <w:rPr>
          <w:rFonts w:ascii="Times New Roman" w:hAnsi="Times New Roman"/>
          <w:color w:val="auto"/>
          <w:sz w:val="24"/>
          <w:szCs w:val="24"/>
        </w:rPr>
        <w:t xml:space="preserve"> и внешние мотивы;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proofErr w:type="spellStart"/>
      <w:r w:rsidRPr="00F90F1D">
        <w:rPr>
          <w:rFonts w:ascii="Times New Roman" w:hAnsi="Times New Roman"/>
          <w:color w:val="auto"/>
          <w:sz w:val="24"/>
          <w:szCs w:val="24"/>
        </w:rPr>
        <w:t>учебно­познавательный</w:t>
      </w:r>
      <w:proofErr w:type="spellEnd"/>
      <w:r w:rsidRPr="00F90F1D">
        <w:rPr>
          <w:rFonts w:ascii="Times New Roman" w:hAnsi="Times New Roman"/>
          <w:color w:val="auto"/>
          <w:sz w:val="24"/>
          <w:szCs w:val="24"/>
        </w:rPr>
        <w:t xml:space="preserve"> интерес к новому учебному материалу и способам решения новой задачи;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ориентация на понимание причин успеха в учебной 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деятельности, в том числе на самоанализ и самоконтроль резуль</w:t>
      </w:r>
      <w:r w:rsidRPr="00F90F1D">
        <w:rPr>
          <w:rFonts w:ascii="Times New Roman" w:hAnsi="Times New Roman"/>
          <w:color w:val="auto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способность к оценке своей учебной деятельности;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pacing w:val="-2"/>
          <w:sz w:val="24"/>
          <w:szCs w:val="24"/>
        </w:rPr>
      </w:pPr>
      <w:r>
        <w:rPr>
          <w:rFonts w:ascii="Times New Roman" w:hAnsi="Times New Roman"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основы гражданской идентичности, своей этнической 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принадлежности в форме осознания «Я» как члена семьи,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ориентация в нравственном содержании и смысле как </w:t>
      </w:r>
      <w:r w:rsidRPr="00F90F1D">
        <w:rPr>
          <w:rFonts w:ascii="Times New Roman" w:hAnsi="Times New Roman"/>
          <w:color w:val="auto"/>
          <w:sz w:val="24"/>
          <w:szCs w:val="24"/>
        </w:rPr>
        <w:t>собственных поступков, так и поступков окружающих людей;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знание основных моральных норм и ориентация на их выполнение;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развитие этических чувств — стыда, вины, совести как регуляторов морального поведения; понимание чувств других людей и сопереживание им;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установка на здоровый образ жизни;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основы экологической культуры: принятие ценности природного мира, готовность следовать в своей деятельности нор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мам природоохранного, нерасточительного, </w:t>
      </w:r>
      <w:proofErr w:type="spellStart"/>
      <w:r w:rsidRPr="00F90F1D">
        <w:rPr>
          <w:rFonts w:ascii="Times New Roman" w:hAnsi="Times New Roman"/>
          <w:color w:val="auto"/>
          <w:sz w:val="24"/>
          <w:szCs w:val="24"/>
        </w:rPr>
        <w:t>здоровьесберегающего</w:t>
      </w:r>
      <w:proofErr w:type="spellEnd"/>
      <w:r w:rsidRPr="00F90F1D">
        <w:rPr>
          <w:rFonts w:ascii="Times New Roman" w:hAnsi="Times New Roman"/>
          <w:color w:val="auto"/>
          <w:sz w:val="24"/>
          <w:szCs w:val="24"/>
        </w:rPr>
        <w:t xml:space="preserve"> поведения;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чувство прекрасного и эстетические чувства на основе </w:t>
      </w:r>
      <w:r w:rsidRPr="00F90F1D">
        <w:rPr>
          <w:rFonts w:ascii="Times New Roman" w:hAnsi="Times New Roman"/>
          <w:color w:val="auto"/>
          <w:sz w:val="24"/>
          <w:szCs w:val="24"/>
        </w:rPr>
        <w:t>знакомства с мировой и отечественной художественной культурой.</w:t>
      </w:r>
    </w:p>
    <w:p w:rsidR="00F90F1D" w:rsidRPr="00F90F1D" w:rsidRDefault="00F90F1D" w:rsidP="00F90F1D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для формирования: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>внутренней позиции обучающегося на уровне поло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жительного отношения к образовательной организации, понимания необходимости учения, выраженного в преобладании </w:t>
      </w:r>
      <w:proofErr w:type="spellStart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учебно­познавательных</w:t>
      </w:r>
      <w:proofErr w:type="spellEnd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 мотивов и предпочтении социального способа оценки знаний;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 xml:space="preserve">выраженной устойчивой </w:t>
      </w:r>
      <w:proofErr w:type="spellStart"/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учебно­познавательной</w:t>
      </w:r>
      <w:proofErr w:type="spellEnd"/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 xml:space="preserve"> моти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вации учения;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 xml:space="preserve">устойчивого </w:t>
      </w:r>
      <w:proofErr w:type="spellStart"/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учебно­познавательного</w:t>
      </w:r>
      <w:proofErr w:type="spellEnd"/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 xml:space="preserve"> интереса к новым 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общим способам решения задач;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адекватного понимания причин успешности/</w:t>
      </w:r>
      <w:proofErr w:type="spellStart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неуспешности</w:t>
      </w:r>
      <w:proofErr w:type="spellEnd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 учебной деятельности;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положительной адекватной дифференцированной само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оценки на основе критерия успешности реализации социальной роли «хорошего ученика»;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 xml:space="preserve">компетентности в реализации основ гражданской 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идентичности в поступках и деятельности;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установки на здоровый образ жизни и реализации ее в реальном поведении и поступках;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proofErr w:type="spellStart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эмпатии</w:t>
      </w:r>
      <w:proofErr w:type="spellEnd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 как осознанного понимания чувств других людей и сопереживания им, выражающихся в поступках, направленных на помощь другим и обеспечение их благополучия.</w:t>
      </w:r>
    </w:p>
    <w:p w:rsidR="00F90F1D" w:rsidRPr="00F90F1D" w:rsidRDefault="00F90F1D" w:rsidP="00F90F1D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Регулятивные универсальные учебные действия</w:t>
      </w:r>
    </w:p>
    <w:p w:rsidR="00F90F1D" w:rsidRPr="00F90F1D" w:rsidRDefault="00F90F1D" w:rsidP="00F90F1D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принимать и сохранять учебную задачу;</w:t>
      </w:r>
    </w:p>
    <w:p w:rsidR="00F90F1D" w:rsidRPr="00F90F1D" w:rsidRDefault="00F90F1D" w:rsidP="00F90F1D">
      <w:pPr>
        <w:pStyle w:val="a7"/>
        <w:tabs>
          <w:tab w:val="left" w:pos="284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lastRenderedPageBreak/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учитывать выделенные учителем ориентиры действия в но</w:t>
      </w:r>
      <w:r w:rsidRPr="00F90F1D">
        <w:rPr>
          <w:rFonts w:ascii="Times New Roman" w:hAnsi="Times New Roman"/>
          <w:color w:val="auto"/>
          <w:sz w:val="24"/>
          <w:szCs w:val="24"/>
        </w:rPr>
        <w:t>вом учебном материале в сотрудничестве с учителем;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учитывать установленные правила в планировании и конт</w:t>
      </w:r>
      <w:r w:rsidRPr="00F90F1D">
        <w:rPr>
          <w:rFonts w:ascii="Times New Roman" w:hAnsi="Times New Roman"/>
          <w:color w:val="auto"/>
          <w:sz w:val="24"/>
          <w:szCs w:val="24"/>
        </w:rPr>
        <w:t>роле способа решения;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осуществлять итоговый и пошаговый контроль по резуль</w:t>
      </w:r>
      <w:r w:rsidRPr="00F90F1D">
        <w:rPr>
          <w:rFonts w:ascii="Times New Roman" w:hAnsi="Times New Roman"/>
          <w:color w:val="auto"/>
          <w:sz w:val="24"/>
          <w:szCs w:val="24"/>
        </w:rPr>
        <w:t>тату;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оценивать правильность выполнения действия на уровне 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адекватной ретроспективной оценки соответствия результа</w:t>
      </w:r>
      <w:r w:rsidRPr="00F90F1D">
        <w:rPr>
          <w:rFonts w:ascii="Times New Roman" w:hAnsi="Times New Roman"/>
          <w:color w:val="auto"/>
          <w:sz w:val="24"/>
          <w:szCs w:val="24"/>
        </w:rPr>
        <w:t>тов требованиям данной задачи;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адекватно воспринимать предложения и оценку учите</w:t>
      </w:r>
      <w:r w:rsidRPr="00F90F1D">
        <w:rPr>
          <w:rFonts w:ascii="Times New Roman" w:hAnsi="Times New Roman"/>
          <w:color w:val="auto"/>
          <w:sz w:val="24"/>
          <w:szCs w:val="24"/>
        </w:rPr>
        <w:t>лей, товарищей, родителей и других людей;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различать способ и результат действия;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pacing w:val="-4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 xml:space="preserve">вносить необходимые коррективы в действие после его завершения на основе его оценки и учета характера сделанных 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ошибок, использовать предложения и оценки для создания 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F90F1D" w:rsidRPr="00F90F1D" w:rsidRDefault="00F90F1D" w:rsidP="00F90F1D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в сотрудничестве с учителем ставить новые учебные задачи;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pacing w:val="-6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-6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-6"/>
          <w:sz w:val="24"/>
          <w:szCs w:val="24"/>
        </w:rPr>
        <w:t>преобразовывать практическую задачу в познавательную;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проявлять познавательную инициативу в учебном сотрудничестве;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самостоятельно учитывать выделенные учителем ори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ентиры действия в новом учебном материале;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 xml:space="preserve">осуществлять констатирующий и предвосхищающий 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контроль по результату и по способу действия, актуальный контроль на уровне произвольного внимания;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F90F1D" w:rsidRPr="00F90F1D" w:rsidRDefault="00F90F1D" w:rsidP="00F90F1D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Познавательные универсальные учебные действия</w:t>
      </w:r>
    </w:p>
    <w:p w:rsidR="00F90F1D" w:rsidRPr="00F90F1D" w:rsidRDefault="00F90F1D" w:rsidP="00F90F1D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 xml:space="preserve">цифровые), в открытом информационном пространстве, в том </w:t>
      </w:r>
      <w:r w:rsidRPr="00F90F1D">
        <w:rPr>
          <w:rFonts w:ascii="Times New Roman" w:hAnsi="Times New Roman"/>
          <w:color w:val="auto"/>
          <w:sz w:val="24"/>
          <w:szCs w:val="24"/>
        </w:rPr>
        <w:t>числе контролируемом пространстве сети Интернет;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 xml:space="preserve">использовать </w:t>
      </w:r>
      <w:proofErr w:type="spellStart"/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знаково­символические</w:t>
      </w:r>
      <w:proofErr w:type="spellEnd"/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 xml:space="preserve"> средства, в том чис</w:t>
      </w:r>
      <w:r w:rsidRPr="00F90F1D">
        <w:rPr>
          <w:rFonts w:ascii="Times New Roman" w:hAnsi="Times New Roman"/>
          <w:color w:val="auto"/>
          <w:sz w:val="24"/>
          <w:szCs w:val="24"/>
        </w:rPr>
        <w:t>ле модели (включая виртуальные) и схемы (включая концептуальные), для решения задач;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Style w:val="Zag11"/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Style w:val="Zag11"/>
          <w:rFonts w:ascii="Times New Roman" w:eastAsia="@Arial Unicode MS" w:hAnsi="Times New Roman"/>
          <w:iCs/>
          <w:sz w:val="24"/>
          <w:szCs w:val="24"/>
        </w:rPr>
        <w:t>проявлять познавательную инициативу в учебном сотрудничестве</w:t>
      </w:r>
      <w:r w:rsidRPr="00F90F1D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строить сообщения в устной и письменной форме;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pacing w:val="-4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ориентироваться на разнообразие способов решения задач;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основам смыслового восприятия художественных и позна</w:t>
      </w:r>
      <w:r w:rsidRPr="00F90F1D">
        <w:rPr>
          <w:rFonts w:ascii="Times New Roman" w:hAnsi="Times New Roman"/>
          <w:color w:val="auto"/>
          <w:sz w:val="24"/>
          <w:szCs w:val="24"/>
        </w:rPr>
        <w:t>вательных текстов, выделять существенную информацию из сообщений разных видов (в первую очередь текстов);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синтез как составление целого из частей;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проводить сравнение, </w:t>
      </w:r>
      <w:proofErr w:type="spellStart"/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>сериацию</w:t>
      </w:r>
      <w:proofErr w:type="spellEnd"/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 и классификацию по </w:t>
      </w:r>
      <w:r w:rsidRPr="00F90F1D">
        <w:rPr>
          <w:rFonts w:ascii="Times New Roman" w:hAnsi="Times New Roman"/>
          <w:color w:val="auto"/>
          <w:sz w:val="24"/>
          <w:szCs w:val="24"/>
        </w:rPr>
        <w:t>заданным критериям;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устанавливать </w:t>
      </w:r>
      <w:proofErr w:type="spellStart"/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причинно­следственные</w:t>
      </w:r>
      <w:proofErr w:type="spellEnd"/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 связи в изучае</w:t>
      </w:r>
      <w:r w:rsidRPr="00F90F1D">
        <w:rPr>
          <w:rFonts w:ascii="Times New Roman" w:hAnsi="Times New Roman"/>
          <w:color w:val="auto"/>
          <w:sz w:val="24"/>
          <w:szCs w:val="24"/>
        </w:rPr>
        <w:t>мом круге явлений;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обобщать, т.</w:t>
      </w:r>
      <w:r w:rsidRPr="00F90F1D">
        <w:rPr>
          <w:rFonts w:ascii="Times New Roman" w:hAnsi="Times New Roman"/>
          <w:color w:val="auto"/>
          <w:sz w:val="24"/>
          <w:szCs w:val="24"/>
        </w:rPr>
        <w:t> </w:t>
      </w:r>
      <w:r w:rsidRPr="00F90F1D">
        <w:rPr>
          <w:rFonts w:ascii="Times New Roman" w:hAnsi="Times New Roman"/>
          <w:color w:val="auto"/>
          <w:sz w:val="24"/>
          <w:szCs w:val="24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устанавливать аналогии;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владеть рядом общих приемов решения задач.</w:t>
      </w:r>
    </w:p>
    <w:p w:rsidR="00F90F1D" w:rsidRPr="00F90F1D" w:rsidRDefault="00F90F1D" w:rsidP="00F90F1D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создавать и преобразовывать модели и схемы для решения задач;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осознанно и произвольно строить сообщения в устной и письменной форме;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осуществлять сравнение, </w:t>
      </w:r>
      <w:proofErr w:type="spellStart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сериацию</w:t>
      </w:r>
      <w:proofErr w:type="spellEnd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строить логическое рассуждение, включающее установление </w:t>
      </w:r>
      <w:proofErr w:type="spellStart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причинно­следственных</w:t>
      </w:r>
      <w:proofErr w:type="spellEnd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 связей;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 xml:space="preserve">произвольно и осознанно владеть общими приемами 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решения задач.</w:t>
      </w:r>
    </w:p>
    <w:p w:rsidR="00F90F1D" w:rsidRPr="00F90F1D" w:rsidRDefault="00F90F1D" w:rsidP="00F90F1D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Коммуникативные универсальные учебные действия</w:t>
      </w:r>
    </w:p>
    <w:p w:rsidR="00F90F1D" w:rsidRPr="00F90F1D" w:rsidRDefault="00F90F1D" w:rsidP="00F90F1D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адекватно использовать коммуникативные, прежде все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го 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ле сопровождая его аудиовизуальной поддержкой), владеть </w:t>
      </w:r>
      <w:r w:rsidRPr="00F90F1D">
        <w:rPr>
          <w:rFonts w:ascii="Times New Roman" w:hAnsi="Times New Roman"/>
          <w:color w:val="auto"/>
          <w:sz w:val="24"/>
          <w:szCs w:val="24"/>
        </w:rPr>
        <w:t>диалогической формой коммуникации, используя в том чис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ле средства и инструменты ИКТ и дистанционного обще</w:t>
      </w:r>
      <w:r w:rsidRPr="00F90F1D">
        <w:rPr>
          <w:rFonts w:ascii="Times New Roman" w:hAnsi="Times New Roman"/>
          <w:color w:val="auto"/>
          <w:sz w:val="24"/>
          <w:szCs w:val="24"/>
        </w:rPr>
        <w:t>ния;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формулировать собственное мнение и позицию;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договариваться и приходить к общему решению в со</w:t>
      </w:r>
      <w:r w:rsidRPr="00F90F1D">
        <w:rPr>
          <w:rFonts w:ascii="Times New Roman" w:hAnsi="Times New Roman"/>
          <w:color w:val="auto"/>
          <w:sz w:val="24"/>
          <w:szCs w:val="24"/>
        </w:rPr>
        <w:t>вместной деятельности, в том числе в ситуации столкновения интересов;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строить понятные для партнера высказывания, учитывающие, что партнер знает и видит, а что нет;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задавать вопросы;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контролировать действия партнера;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использовать речь для регуляции своего действия;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адекватно использовать речевые средства для решения </w:t>
      </w:r>
      <w:r w:rsidRPr="00F90F1D">
        <w:rPr>
          <w:rFonts w:ascii="Times New Roman" w:hAnsi="Times New Roman"/>
          <w:color w:val="auto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F90F1D" w:rsidRPr="00F90F1D" w:rsidRDefault="00F90F1D" w:rsidP="00F90F1D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учитывать и координировать в сотрудничестве по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зиции других людей, отличные от собственной;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учитывать разные мнения и интересы и обосновывать собственную позицию;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понимать относительность мнений и подходов к решению проблемы;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продуктивно содействовать разрешению конфликтов на основе учета интересов и позиций всех участников;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задавать вопросы, необходимые для организации собственной деятельности и сотрудничества с партнером;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F90F1D" w:rsidRPr="00F90F1D" w:rsidRDefault="00F90F1D" w:rsidP="00F90F1D">
      <w:pPr>
        <w:pStyle w:val="a7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</w:t>
      </w:r>
      <w:r w:rsidRPr="00F90F1D">
        <w:rPr>
          <w:rFonts w:ascii="Times New Roman" w:hAnsi="Times New Roman"/>
          <w:iCs/>
          <w:color w:val="auto"/>
          <w:sz w:val="24"/>
          <w:szCs w:val="24"/>
        </w:rPr>
        <w:t>.</w:t>
      </w:r>
    </w:p>
    <w:p w:rsidR="00F90F1D" w:rsidRDefault="00F90F1D" w:rsidP="00B144A4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B144A4" w:rsidRPr="00B144A4" w:rsidRDefault="00B144A4" w:rsidP="00B144A4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B144A4">
        <w:rPr>
          <w:rFonts w:ascii="Times New Roman" w:hAnsi="Times New Roman" w:cs="Times New Roman"/>
          <w:i w:val="0"/>
          <w:color w:val="auto"/>
          <w:sz w:val="24"/>
          <w:szCs w:val="24"/>
        </w:rPr>
        <w:t>Восприятие искусства и виды художественной деятельности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144A4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B144A4" w:rsidRPr="00B144A4" w:rsidRDefault="00B144A4" w:rsidP="00B144A4">
      <w:pPr>
        <w:pStyle w:val="21"/>
        <w:spacing w:line="240" w:lineRule="auto"/>
        <w:rPr>
          <w:sz w:val="24"/>
        </w:rPr>
      </w:pPr>
      <w:r w:rsidRPr="00B144A4">
        <w:rPr>
          <w:spacing w:val="2"/>
          <w:sz w:val="24"/>
        </w:rPr>
        <w:t xml:space="preserve">различать основные виды художественной деятельности </w:t>
      </w:r>
      <w:r w:rsidRPr="00B144A4">
        <w:rPr>
          <w:sz w:val="24"/>
        </w:rPr>
        <w:t xml:space="preserve">(рисунок, живопись, скульптура, художественное конструирование и дизайн, </w:t>
      </w:r>
      <w:proofErr w:type="spellStart"/>
      <w:r w:rsidRPr="00B144A4">
        <w:rPr>
          <w:sz w:val="24"/>
        </w:rPr>
        <w:t>декоративно­прикладное</w:t>
      </w:r>
      <w:proofErr w:type="spellEnd"/>
      <w:r w:rsidRPr="00B144A4">
        <w:rPr>
          <w:sz w:val="24"/>
        </w:rPr>
        <w:t xml:space="preserve"> искусство) и участвовать в </w:t>
      </w:r>
      <w:proofErr w:type="spellStart"/>
      <w:r w:rsidRPr="00B144A4">
        <w:rPr>
          <w:sz w:val="24"/>
        </w:rPr>
        <w:t>художественно­творческой</w:t>
      </w:r>
      <w:proofErr w:type="spellEnd"/>
      <w:r w:rsidRPr="00B144A4">
        <w:rPr>
          <w:sz w:val="24"/>
        </w:rPr>
        <w:t xml:space="preserve"> деятельности, используя различные художественные материалы и приемы работы с ними для передачи собственного замысла;</w:t>
      </w:r>
    </w:p>
    <w:p w:rsidR="00B144A4" w:rsidRPr="00B144A4" w:rsidRDefault="00B144A4" w:rsidP="00B144A4">
      <w:pPr>
        <w:pStyle w:val="21"/>
        <w:spacing w:line="240" w:lineRule="auto"/>
        <w:rPr>
          <w:sz w:val="24"/>
        </w:rPr>
      </w:pPr>
      <w:r w:rsidRPr="00B144A4">
        <w:rPr>
          <w:spacing w:val="2"/>
          <w:sz w:val="24"/>
        </w:rPr>
        <w:t>различать основные виды и жанры пластических ис</w:t>
      </w:r>
      <w:r w:rsidRPr="00B144A4">
        <w:rPr>
          <w:sz w:val="24"/>
        </w:rPr>
        <w:t>кусств, понимать их специфику;</w:t>
      </w:r>
    </w:p>
    <w:p w:rsidR="00B144A4" w:rsidRPr="00B144A4" w:rsidRDefault="00B144A4" w:rsidP="00B144A4">
      <w:pPr>
        <w:pStyle w:val="21"/>
        <w:spacing w:line="240" w:lineRule="auto"/>
        <w:rPr>
          <w:spacing w:val="-2"/>
          <w:sz w:val="24"/>
        </w:rPr>
      </w:pPr>
      <w:proofErr w:type="spellStart"/>
      <w:r w:rsidRPr="00B144A4">
        <w:rPr>
          <w:spacing w:val="-2"/>
          <w:sz w:val="24"/>
        </w:rPr>
        <w:t>эмоционально­ценностно</w:t>
      </w:r>
      <w:proofErr w:type="spellEnd"/>
      <w:r w:rsidRPr="00B144A4">
        <w:rPr>
          <w:spacing w:val="-2"/>
          <w:sz w:val="24"/>
        </w:rPr>
        <w:t xml:space="preserve"> относиться к природе, человеку, обществу; различать и передавать в </w:t>
      </w:r>
      <w:proofErr w:type="spellStart"/>
      <w:r w:rsidRPr="00B144A4">
        <w:rPr>
          <w:spacing w:val="-2"/>
          <w:sz w:val="24"/>
        </w:rPr>
        <w:t>художественно­творческой</w:t>
      </w:r>
      <w:proofErr w:type="spellEnd"/>
      <w:r w:rsidRPr="00B144A4">
        <w:rPr>
          <w:spacing w:val="-2"/>
          <w:sz w:val="24"/>
        </w:rPr>
        <w:t xml:space="preserve"> деятельности характер, эмоциональные состояния и свое отношение к ним средствами художественного образного языка;</w:t>
      </w:r>
    </w:p>
    <w:p w:rsidR="00B144A4" w:rsidRPr="00B144A4" w:rsidRDefault="00B144A4" w:rsidP="00B144A4">
      <w:pPr>
        <w:pStyle w:val="21"/>
        <w:spacing w:line="240" w:lineRule="auto"/>
        <w:rPr>
          <w:sz w:val="24"/>
        </w:rPr>
      </w:pPr>
      <w:r w:rsidRPr="00B144A4">
        <w:rPr>
          <w:sz w:val="24"/>
        </w:rPr>
        <w:t>узнавать, воспринимать, описывать и эмоционально оценивать шедевры своего национального, российского и мирового искусства, изображающие природу, человека, различные стороны (разнообразие, красоту, трагизм и</w:t>
      </w:r>
      <w:r w:rsidRPr="00B144A4">
        <w:rPr>
          <w:sz w:val="24"/>
        </w:rPr>
        <w:t> </w:t>
      </w:r>
      <w:r w:rsidRPr="00B144A4">
        <w:rPr>
          <w:sz w:val="24"/>
        </w:rPr>
        <w:t>т.</w:t>
      </w:r>
      <w:r w:rsidRPr="00B144A4">
        <w:rPr>
          <w:sz w:val="24"/>
        </w:rPr>
        <w:t> </w:t>
      </w:r>
      <w:r w:rsidRPr="00B144A4">
        <w:rPr>
          <w:sz w:val="24"/>
        </w:rPr>
        <w:t>д.) окружающего мира и жизненных явлений;</w:t>
      </w:r>
    </w:p>
    <w:p w:rsidR="00B144A4" w:rsidRPr="00B144A4" w:rsidRDefault="00B144A4" w:rsidP="00B144A4">
      <w:pPr>
        <w:pStyle w:val="21"/>
        <w:spacing w:line="240" w:lineRule="auto"/>
        <w:rPr>
          <w:sz w:val="24"/>
        </w:rPr>
      </w:pPr>
      <w:r w:rsidRPr="00B144A4">
        <w:rPr>
          <w:spacing w:val="-2"/>
          <w:sz w:val="24"/>
        </w:rPr>
        <w:t>приводить примеры ведущих художественных музеев Рос</w:t>
      </w:r>
      <w:r w:rsidRPr="00B144A4">
        <w:rPr>
          <w:sz w:val="24"/>
        </w:rPr>
        <w:t>сии и художественных музеев своего региона, показывать на примерах их роль и назначение.</w:t>
      </w:r>
    </w:p>
    <w:p w:rsidR="00B144A4" w:rsidRPr="00B144A4" w:rsidRDefault="00B144A4" w:rsidP="00B144A4">
      <w:pPr>
        <w:pStyle w:val="a6"/>
        <w:spacing w:line="240" w:lineRule="auto"/>
        <w:ind w:firstLine="454"/>
        <w:rPr>
          <w:rFonts w:ascii="Times New Roman" w:hAnsi="Times New Roman"/>
          <w:i w:val="0"/>
          <w:color w:val="auto"/>
          <w:sz w:val="24"/>
          <w:szCs w:val="24"/>
        </w:rPr>
      </w:pPr>
      <w:r w:rsidRPr="00B144A4">
        <w:rPr>
          <w:rFonts w:ascii="Times New Roman" w:hAnsi="Times New Roman"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B144A4" w:rsidRPr="00B144A4" w:rsidRDefault="00B144A4" w:rsidP="00B144A4">
      <w:pPr>
        <w:pStyle w:val="21"/>
        <w:spacing w:line="240" w:lineRule="auto"/>
        <w:rPr>
          <w:i/>
          <w:sz w:val="24"/>
        </w:rPr>
      </w:pPr>
      <w:r w:rsidRPr="00B144A4">
        <w:rPr>
          <w:i/>
          <w:spacing w:val="-4"/>
          <w:sz w:val="24"/>
        </w:rPr>
        <w:t xml:space="preserve">воспринимать произведения изобразительного искусства; </w:t>
      </w:r>
      <w:r w:rsidRPr="00B144A4">
        <w:rPr>
          <w:i/>
          <w:sz w:val="24"/>
        </w:rPr>
        <w:t>участвовать в обсуждении их содержания и выразительных средств; различать сюжет и содержание в знакомых произведениях;</w:t>
      </w:r>
    </w:p>
    <w:p w:rsidR="00B144A4" w:rsidRPr="00B144A4" w:rsidRDefault="00B144A4" w:rsidP="00B144A4">
      <w:pPr>
        <w:pStyle w:val="21"/>
        <w:spacing w:line="240" w:lineRule="auto"/>
        <w:rPr>
          <w:i/>
          <w:sz w:val="24"/>
        </w:rPr>
      </w:pPr>
      <w:r w:rsidRPr="00B144A4">
        <w:rPr>
          <w:i/>
          <w:sz w:val="24"/>
        </w:rPr>
        <w:lastRenderedPageBreak/>
        <w:t>видеть проявления прекрасного в произведениях искусства (картины, архитектура, скульптура и</w:t>
      </w:r>
      <w:r w:rsidRPr="00B144A4">
        <w:rPr>
          <w:i/>
          <w:iCs/>
          <w:sz w:val="24"/>
        </w:rPr>
        <w:t> </w:t>
      </w:r>
      <w:r w:rsidRPr="00B144A4">
        <w:rPr>
          <w:i/>
          <w:sz w:val="24"/>
        </w:rPr>
        <w:t>т.</w:t>
      </w:r>
      <w:r w:rsidRPr="00B144A4">
        <w:rPr>
          <w:i/>
          <w:iCs/>
          <w:sz w:val="24"/>
        </w:rPr>
        <w:t> </w:t>
      </w:r>
      <w:r w:rsidRPr="00B144A4">
        <w:rPr>
          <w:i/>
          <w:sz w:val="24"/>
        </w:rPr>
        <w:t>д.), в природе, на улице, в быту;</w:t>
      </w:r>
    </w:p>
    <w:p w:rsidR="00B144A4" w:rsidRPr="00B144A4" w:rsidRDefault="00B144A4" w:rsidP="00B144A4">
      <w:pPr>
        <w:pStyle w:val="21"/>
        <w:spacing w:line="240" w:lineRule="auto"/>
        <w:rPr>
          <w:i/>
          <w:sz w:val="24"/>
        </w:rPr>
      </w:pPr>
      <w:r w:rsidRPr="00B144A4">
        <w:rPr>
          <w:i/>
          <w:sz w:val="24"/>
        </w:rPr>
        <w:t>высказывать аргументированное суждение о художественных произведениях, изображающих природу и человека в различных эмоциональных состояниях.</w:t>
      </w:r>
    </w:p>
    <w:p w:rsidR="00B144A4" w:rsidRPr="00B144A4" w:rsidRDefault="00B144A4" w:rsidP="00B144A4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B144A4">
        <w:rPr>
          <w:rFonts w:ascii="Times New Roman" w:hAnsi="Times New Roman" w:cs="Times New Roman"/>
          <w:i w:val="0"/>
          <w:color w:val="auto"/>
          <w:sz w:val="24"/>
          <w:szCs w:val="24"/>
        </w:rPr>
        <w:t>Азбука искусства. Как говорит искусство?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144A4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B144A4" w:rsidRPr="00B144A4" w:rsidRDefault="00B144A4" w:rsidP="00B144A4">
      <w:pPr>
        <w:pStyle w:val="21"/>
        <w:spacing w:line="240" w:lineRule="auto"/>
        <w:rPr>
          <w:sz w:val="24"/>
        </w:rPr>
      </w:pPr>
      <w:r w:rsidRPr="00B144A4">
        <w:rPr>
          <w:sz w:val="24"/>
        </w:rPr>
        <w:t>создавать простые композиции на заданную тему на плоскости и в пространстве;</w:t>
      </w:r>
    </w:p>
    <w:p w:rsidR="00B144A4" w:rsidRPr="00B144A4" w:rsidRDefault="00B144A4" w:rsidP="00B144A4">
      <w:pPr>
        <w:pStyle w:val="21"/>
        <w:spacing w:line="240" w:lineRule="auto"/>
        <w:rPr>
          <w:sz w:val="24"/>
        </w:rPr>
      </w:pPr>
      <w:r w:rsidRPr="00B144A4">
        <w:rPr>
          <w:spacing w:val="2"/>
          <w:sz w:val="24"/>
        </w:rPr>
        <w:t xml:space="preserve">использовать выразительные средства изобразительного искусства: композицию, форму, ритм, линию, цвет, объем, </w:t>
      </w:r>
      <w:r w:rsidRPr="00B144A4">
        <w:rPr>
          <w:sz w:val="24"/>
        </w:rPr>
        <w:t xml:space="preserve">фактуру; различные художественные материалы для воплощения собственного </w:t>
      </w:r>
      <w:proofErr w:type="spellStart"/>
      <w:r w:rsidRPr="00B144A4">
        <w:rPr>
          <w:sz w:val="24"/>
        </w:rPr>
        <w:t>художественно­творческого</w:t>
      </w:r>
      <w:proofErr w:type="spellEnd"/>
      <w:r w:rsidRPr="00B144A4">
        <w:rPr>
          <w:sz w:val="24"/>
        </w:rPr>
        <w:t xml:space="preserve"> замысла;</w:t>
      </w:r>
    </w:p>
    <w:p w:rsidR="00B144A4" w:rsidRPr="00B144A4" w:rsidRDefault="00B144A4" w:rsidP="00B144A4">
      <w:pPr>
        <w:pStyle w:val="21"/>
        <w:spacing w:line="240" w:lineRule="auto"/>
        <w:rPr>
          <w:sz w:val="24"/>
        </w:rPr>
      </w:pPr>
      <w:r w:rsidRPr="00B144A4">
        <w:rPr>
          <w:spacing w:val="2"/>
          <w:sz w:val="24"/>
        </w:rPr>
        <w:t xml:space="preserve">различать основные и составные, теплые и холодные </w:t>
      </w:r>
      <w:r w:rsidRPr="00B144A4">
        <w:rPr>
          <w:sz w:val="24"/>
        </w:rPr>
        <w:t xml:space="preserve">цвета; изменять их эмоциональную напряженность с помощью смешивания с белой и черной красками; использовать </w:t>
      </w:r>
      <w:r w:rsidRPr="00B144A4">
        <w:rPr>
          <w:spacing w:val="2"/>
          <w:sz w:val="24"/>
        </w:rPr>
        <w:t xml:space="preserve">их для передачи художественного замысла в собственной </w:t>
      </w:r>
      <w:proofErr w:type="spellStart"/>
      <w:r w:rsidRPr="00B144A4">
        <w:rPr>
          <w:sz w:val="24"/>
        </w:rPr>
        <w:t>учебно­творческой</w:t>
      </w:r>
      <w:proofErr w:type="spellEnd"/>
      <w:r w:rsidRPr="00B144A4">
        <w:rPr>
          <w:sz w:val="24"/>
        </w:rPr>
        <w:t xml:space="preserve"> деятельности;</w:t>
      </w:r>
    </w:p>
    <w:p w:rsidR="00B144A4" w:rsidRPr="00B144A4" w:rsidRDefault="00B144A4" w:rsidP="00B144A4">
      <w:pPr>
        <w:pStyle w:val="21"/>
        <w:spacing w:line="240" w:lineRule="auto"/>
        <w:rPr>
          <w:spacing w:val="-2"/>
          <w:sz w:val="24"/>
        </w:rPr>
      </w:pPr>
      <w:r w:rsidRPr="00B144A4">
        <w:rPr>
          <w:spacing w:val="2"/>
          <w:sz w:val="24"/>
        </w:rPr>
        <w:t xml:space="preserve">создавать средствами живописи, графики, скульптуры, </w:t>
      </w:r>
      <w:proofErr w:type="spellStart"/>
      <w:r w:rsidRPr="00B144A4">
        <w:rPr>
          <w:sz w:val="24"/>
        </w:rPr>
        <w:t>декоративно­прикладного</w:t>
      </w:r>
      <w:proofErr w:type="spellEnd"/>
      <w:r w:rsidRPr="00B144A4">
        <w:rPr>
          <w:sz w:val="24"/>
        </w:rPr>
        <w:t xml:space="preserve"> искусства образ человека: переда</w:t>
      </w:r>
      <w:r w:rsidRPr="00B144A4">
        <w:rPr>
          <w:spacing w:val="-2"/>
          <w:sz w:val="24"/>
        </w:rPr>
        <w:t>вать на плоскости и в объеме пропорции лица, фигуры; передавать характерные черты внешнего облика, одежды, украшений человека;</w:t>
      </w:r>
    </w:p>
    <w:p w:rsidR="00B144A4" w:rsidRPr="00B144A4" w:rsidRDefault="00B144A4" w:rsidP="00B144A4">
      <w:pPr>
        <w:pStyle w:val="21"/>
        <w:spacing w:line="240" w:lineRule="auto"/>
        <w:rPr>
          <w:sz w:val="24"/>
        </w:rPr>
      </w:pPr>
      <w:r w:rsidRPr="00B144A4">
        <w:rPr>
          <w:spacing w:val="-4"/>
          <w:sz w:val="24"/>
        </w:rPr>
        <w:t>наблюдать, сравнивать, сопоставлять и анализировать про</w:t>
      </w:r>
      <w:r w:rsidRPr="00B144A4">
        <w:rPr>
          <w:spacing w:val="2"/>
          <w:sz w:val="24"/>
        </w:rPr>
        <w:t>странственную форму предмета; изображать предметы раз</w:t>
      </w:r>
      <w:r w:rsidRPr="00B144A4">
        <w:rPr>
          <w:sz w:val="24"/>
        </w:rPr>
        <w:t xml:space="preserve">личной формы; использовать простые формы для создания </w:t>
      </w:r>
      <w:r w:rsidRPr="00B144A4">
        <w:rPr>
          <w:spacing w:val="2"/>
          <w:sz w:val="24"/>
        </w:rPr>
        <w:t xml:space="preserve">выразительных образов в живописи, скульптуре, графике, </w:t>
      </w:r>
      <w:r w:rsidRPr="00B144A4">
        <w:rPr>
          <w:sz w:val="24"/>
        </w:rPr>
        <w:t>художественном конструировании;</w:t>
      </w:r>
    </w:p>
    <w:p w:rsidR="00B144A4" w:rsidRPr="00B144A4" w:rsidRDefault="00B144A4" w:rsidP="00B144A4">
      <w:pPr>
        <w:pStyle w:val="21"/>
        <w:spacing w:line="240" w:lineRule="auto"/>
        <w:rPr>
          <w:sz w:val="24"/>
        </w:rPr>
      </w:pPr>
      <w:r w:rsidRPr="00B144A4">
        <w:rPr>
          <w:spacing w:val="-4"/>
          <w:sz w:val="24"/>
        </w:rPr>
        <w:t>использовать декоративные элементы, геометрические, рас</w:t>
      </w:r>
      <w:r w:rsidRPr="00B144A4">
        <w:rPr>
          <w:sz w:val="24"/>
        </w:rPr>
        <w:t xml:space="preserve">тительные узоры для украшения своих изделий и предметов быта; использовать ритм и стилизацию форм для создания орнамента; передавать в собственной </w:t>
      </w:r>
      <w:proofErr w:type="spellStart"/>
      <w:r w:rsidRPr="00B144A4">
        <w:rPr>
          <w:sz w:val="24"/>
        </w:rPr>
        <w:t>художественно­творческой</w:t>
      </w:r>
      <w:proofErr w:type="spellEnd"/>
      <w:r w:rsidRPr="00B144A4">
        <w:rPr>
          <w:sz w:val="24"/>
        </w:rPr>
        <w:t xml:space="preserve"> деятельности специфику стилистики произведений народных художественных промыслов в России (с учетом местных условий).</w:t>
      </w:r>
    </w:p>
    <w:p w:rsidR="00B144A4" w:rsidRPr="00B144A4" w:rsidRDefault="00B144A4" w:rsidP="00B144A4">
      <w:pPr>
        <w:pStyle w:val="a6"/>
        <w:spacing w:line="240" w:lineRule="auto"/>
        <w:ind w:firstLine="454"/>
        <w:rPr>
          <w:rFonts w:ascii="Times New Roman" w:hAnsi="Times New Roman"/>
          <w:i w:val="0"/>
          <w:color w:val="auto"/>
          <w:sz w:val="24"/>
          <w:szCs w:val="24"/>
        </w:rPr>
      </w:pPr>
      <w:r w:rsidRPr="00B144A4">
        <w:rPr>
          <w:rFonts w:ascii="Times New Roman" w:hAnsi="Times New Roman"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B144A4" w:rsidRPr="00B144A4" w:rsidRDefault="00B144A4" w:rsidP="00B144A4">
      <w:pPr>
        <w:pStyle w:val="21"/>
        <w:spacing w:line="240" w:lineRule="auto"/>
        <w:rPr>
          <w:i/>
          <w:sz w:val="24"/>
        </w:rPr>
      </w:pPr>
      <w:r w:rsidRPr="00B144A4">
        <w:rPr>
          <w:i/>
          <w:sz w:val="24"/>
        </w:rPr>
        <w:t>пользоваться средствами выразительности языка жи</w:t>
      </w:r>
      <w:r w:rsidRPr="00B144A4">
        <w:rPr>
          <w:i/>
          <w:spacing w:val="-2"/>
          <w:sz w:val="24"/>
        </w:rPr>
        <w:t xml:space="preserve">вописи, графики, скульптуры, </w:t>
      </w:r>
      <w:proofErr w:type="spellStart"/>
      <w:r w:rsidRPr="00B144A4">
        <w:rPr>
          <w:i/>
          <w:spacing w:val="-2"/>
          <w:sz w:val="24"/>
        </w:rPr>
        <w:t>декоративно­прикладного</w:t>
      </w:r>
      <w:proofErr w:type="spellEnd"/>
      <w:r w:rsidRPr="00B144A4">
        <w:rPr>
          <w:i/>
          <w:spacing w:val="-2"/>
          <w:sz w:val="24"/>
        </w:rPr>
        <w:t xml:space="preserve"> </w:t>
      </w:r>
      <w:r w:rsidRPr="00B144A4">
        <w:rPr>
          <w:i/>
          <w:sz w:val="24"/>
        </w:rPr>
        <w:t xml:space="preserve">искусства, художественного конструирования в собственной </w:t>
      </w:r>
      <w:proofErr w:type="spellStart"/>
      <w:r w:rsidRPr="00B144A4">
        <w:rPr>
          <w:i/>
          <w:spacing w:val="-2"/>
          <w:sz w:val="24"/>
        </w:rPr>
        <w:t>художественно­творческой</w:t>
      </w:r>
      <w:proofErr w:type="spellEnd"/>
      <w:r w:rsidRPr="00B144A4">
        <w:rPr>
          <w:i/>
          <w:spacing w:val="-2"/>
          <w:sz w:val="24"/>
        </w:rPr>
        <w:t xml:space="preserve"> деятельности; передавать раз</w:t>
      </w:r>
      <w:r w:rsidRPr="00B144A4">
        <w:rPr>
          <w:i/>
          <w:sz w:val="24"/>
        </w:rPr>
        <w:t>нообразные эмоциональные состояния, используя различные оттенки цвета, при создании живописных композиций на заданные темы;</w:t>
      </w:r>
    </w:p>
    <w:p w:rsidR="00B144A4" w:rsidRPr="00B144A4" w:rsidRDefault="00B144A4" w:rsidP="00B144A4">
      <w:pPr>
        <w:pStyle w:val="21"/>
        <w:spacing w:line="240" w:lineRule="auto"/>
        <w:rPr>
          <w:i/>
          <w:sz w:val="24"/>
        </w:rPr>
      </w:pPr>
      <w:r w:rsidRPr="00B144A4">
        <w:rPr>
          <w:i/>
          <w:sz w:val="24"/>
        </w:rPr>
        <w:t>моделировать новые формы, различные ситуации путем трансформации известного, создавать новые образы природы, человека, фантастического существа и построек средствами изобразительного искусства и компьютерной графики;</w:t>
      </w:r>
    </w:p>
    <w:p w:rsidR="00B144A4" w:rsidRPr="00B144A4" w:rsidRDefault="00B144A4" w:rsidP="00B144A4">
      <w:pPr>
        <w:pStyle w:val="21"/>
        <w:spacing w:line="240" w:lineRule="auto"/>
        <w:rPr>
          <w:i/>
          <w:sz w:val="24"/>
        </w:rPr>
      </w:pPr>
      <w:r w:rsidRPr="00B144A4">
        <w:rPr>
          <w:i/>
          <w:sz w:val="24"/>
        </w:rPr>
        <w:t xml:space="preserve">выполнять простые рисунки и орнаментальные композиции, используя язык компьютерной графики в программе </w:t>
      </w:r>
      <w:proofErr w:type="spellStart"/>
      <w:r w:rsidRPr="00B144A4">
        <w:rPr>
          <w:i/>
          <w:sz w:val="24"/>
        </w:rPr>
        <w:t>Paint</w:t>
      </w:r>
      <w:proofErr w:type="spellEnd"/>
      <w:r w:rsidRPr="00B144A4">
        <w:rPr>
          <w:i/>
          <w:sz w:val="24"/>
        </w:rPr>
        <w:t>.</w:t>
      </w:r>
    </w:p>
    <w:p w:rsidR="00B144A4" w:rsidRPr="00B144A4" w:rsidRDefault="00B144A4" w:rsidP="00B144A4">
      <w:pPr>
        <w:pStyle w:val="4"/>
        <w:spacing w:before="0" w:after="0" w:line="240" w:lineRule="auto"/>
        <w:ind w:left="454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B144A4">
        <w:rPr>
          <w:rFonts w:ascii="Times New Roman" w:hAnsi="Times New Roman" w:cs="Times New Roman"/>
          <w:i w:val="0"/>
          <w:color w:val="auto"/>
          <w:sz w:val="24"/>
          <w:szCs w:val="24"/>
        </w:rPr>
        <w:t>Значимые темы искусства.</w:t>
      </w:r>
      <w:r w:rsidRPr="00B144A4">
        <w:rPr>
          <w:rFonts w:ascii="Times New Roman" w:hAnsi="Times New Roman" w:cs="Times New Roman"/>
          <w:i w:val="0"/>
          <w:color w:val="auto"/>
          <w:sz w:val="24"/>
          <w:szCs w:val="24"/>
        </w:rPr>
        <w:br/>
        <w:t>О чем говорит искусство?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144A4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B144A4" w:rsidRPr="00B144A4" w:rsidRDefault="00B144A4" w:rsidP="00B144A4">
      <w:pPr>
        <w:pStyle w:val="21"/>
        <w:spacing w:line="240" w:lineRule="auto"/>
        <w:rPr>
          <w:sz w:val="24"/>
        </w:rPr>
      </w:pPr>
      <w:r w:rsidRPr="00B144A4">
        <w:rPr>
          <w:sz w:val="24"/>
        </w:rPr>
        <w:t xml:space="preserve">осознавать значимые темы искусства и отражать их в собственной </w:t>
      </w:r>
      <w:proofErr w:type="spellStart"/>
      <w:r w:rsidRPr="00B144A4">
        <w:rPr>
          <w:sz w:val="24"/>
        </w:rPr>
        <w:t>художественно­творческой</w:t>
      </w:r>
      <w:proofErr w:type="spellEnd"/>
      <w:r w:rsidRPr="00B144A4">
        <w:rPr>
          <w:sz w:val="24"/>
        </w:rPr>
        <w:t xml:space="preserve"> деятельности;</w:t>
      </w:r>
    </w:p>
    <w:p w:rsidR="00B144A4" w:rsidRPr="00B144A4" w:rsidRDefault="00B144A4" w:rsidP="00B144A4">
      <w:pPr>
        <w:pStyle w:val="21"/>
        <w:spacing w:line="240" w:lineRule="auto"/>
        <w:rPr>
          <w:sz w:val="24"/>
        </w:rPr>
      </w:pPr>
      <w:r w:rsidRPr="00B144A4">
        <w:rPr>
          <w:sz w:val="24"/>
        </w:rPr>
        <w:t xml:space="preserve">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(передавать характер и намерения объекта — природы, </w:t>
      </w:r>
      <w:r w:rsidRPr="00B144A4">
        <w:rPr>
          <w:sz w:val="24"/>
        </w:rPr>
        <w:lastRenderedPageBreak/>
        <w:t>человека, сказочного героя, предмета, явления и</w:t>
      </w:r>
      <w:r w:rsidRPr="00B144A4">
        <w:rPr>
          <w:sz w:val="24"/>
        </w:rPr>
        <w:t> </w:t>
      </w:r>
      <w:r w:rsidRPr="00B144A4">
        <w:rPr>
          <w:sz w:val="24"/>
        </w:rPr>
        <w:t>т.</w:t>
      </w:r>
      <w:r w:rsidRPr="00B144A4">
        <w:rPr>
          <w:sz w:val="24"/>
        </w:rPr>
        <w:t> </w:t>
      </w:r>
      <w:r w:rsidRPr="00B144A4">
        <w:rPr>
          <w:sz w:val="24"/>
        </w:rPr>
        <w:t xml:space="preserve">д. — в живописи, графике и скульптуре, выражая свое отношение к качествам данного объекта) с опорой на правила перспективы, </w:t>
      </w:r>
      <w:proofErr w:type="spellStart"/>
      <w:r w:rsidRPr="00B144A4">
        <w:rPr>
          <w:sz w:val="24"/>
        </w:rPr>
        <w:t>цветоведения</w:t>
      </w:r>
      <w:proofErr w:type="spellEnd"/>
      <w:r w:rsidRPr="00B144A4">
        <w:rPr>
          <w:sz w:val="24"/>
        </w:rPr>
        <w:t>, усвоенные способы действия.</w:t>
      </w:r>
    </w:p>
    <w:p w:rsidR="00B144A4" w:rsidRPr="00B144A4" w:rsidRDefault="00B144A4" w:rsidP="00B144A4">
      <w:pPr>
        <w:pStyle w:val="a6"/>
        <w:spacing w:line="240" w:lineRule="auto"/>
        <w:ind w:firstLine="454"/>
        <w:rPr>
          <w:rFonts w:ascii="Times New Roman" w:hAnsi="Times New Roman"/>
          <w:i w:val="0"/>
          <w:color w:val="auto"/>
          <w:sz w:val="24"/>
          <w:szCs w:val="24"/>
        </w:rPr>
      </w:pPr>
      <w:r w:rsidRPr="00B144A4">
        <w:rPr>
          <w:rFonts w:ascii="Times New Roman" w:hAnsi="Times New Roman"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B144A4" w:rsidRPr="00B144A4" w:rsidRDefault="00B144A4" w:rsidP="00B144A4">
      <w:pPr>
        <w:pStyle w:val="21"/>
        <w:spacing w:line="240" w:lineRule="auto"/>
        <w:rPr>
          <w:i/>
          <w:sz w:val="24"/>
        </w:rPr>
      </w:pPr>
      <w:r w:rsidRPr="00B144A4">
        <w:rPr>
          <w:i/>
          <w:spacing w:val="-2"/>
          <w:sz w:val="24"/>
        </w:rPr>
        <w:t>видеть, чувствовать и изображать красоту и раз</w:t>
      </w:r>
      <w:r w:rsidRPr="00B144A4">
        <w:rPr>
          <w:i/>
          <w:sz w:val="24"/>
        </w:rPr>
        <w:t>нообразие природы, человека, зданий, предметов;</w:t>
      </w:r>
    </w:p>
    <w:p w:rsidR="00B144A4" w:rsidRPr="00B144A4" w:rsidRDefault="00B144A4" w:rsidP="00B144A4">
      <w:pPr>
        <w:pStyle w:val="21"/>
        <w:spacing w:line="240" w:lineRule="auto"/>
        <w:rPr>
          <w:i/>
          <w:spacing w:val="2"/>
          <w:sz w:val="24"/>
        </w:rPr>
      </w:pPr>
      <w:r w:rsidRPr="00B144A4">
        <w:rPr>
          <w:i/>
          <w:spacing w:val="4"/>
          <w:sz w:val="24"/>
        </w:rPr>
        <w:t xml:space="preserve">понимать и передавать в художественной работе </w:t>
      </w:r>
      <w:r w:rsidRPr="00B144A4">
        <w:rPr>
          <w:i/>
          <w:spacing w:val="2"/>
          <w:sz w:val="24"/>
        </w:rPr>
        <w:t>разницу представлений о красоте человека в разных культурах мира; проявлять терпимость к другим вкусам и мнениям;</w:t>
      </w:r>
    </w:p>
    <w:p w:rsidR="00B144A4" w:rsidRPr="00B144A4" w:rsidRDefault="00B144A4" w:rsidP="00B144A4">
      <w:pPr>
        <w:pStyle w:val="21"/>
        <w:spacing w:line="240" w:lineRule="auto"/>
        <w:rPr>
          <w:i/>
          <w:sz w:val="24"/>
        </w:rPr>
      </w:pPr>
      <w:r w:rsidRPr="00B144A4">
        <w:rPr>
          <w:i/>
          <w:spacing w:val="2"/>
          <w:sz w:val="24"/>
        </w:rPr>
        <w:t>изображать пейзажи, натюрморты, портреты, вы</w:t>
      </w:r>
      <w:r w:rsidRPr="00B144A4">
        <w:rPr>
          <w:i/>
          <w:sz w:val="24"/>
        </w:rPr>
        <w:t>ражая свое отношение к ним;</w:t>
      </w:r>
    </w:p>
    <w:p w:rsidR="00B144A4" w:rsidRPr="00B144A4" w:rsidRDefault="00B144A4" w:rsidP="00B144A4">
      <w:pPr>
        <w:pStyle w:val="21"/>
        <w:spacing w:line="240" w:lineRule="auto"/>
        <w:rPr>
          <w:i/>
          <w:sz w:val="24"/>
        </w:rPr>
      </w:pPr>
      <w:r w:rsidRPr="00B144A4">
        <w:rPr>
          <w:i/>
          <w:sz w:val="24"/>
        </w:rPr>
        <w:t>изображать многофигурные композиции на значимые жизненные темы и участвовать в коллективных работах на эти темы.</w:t>
      </w:r>
    </w:p>
    <w:p w:rsidR="00B144A4" w:rsidRDefault="00B144A4" w:rsidP="00B144A4">
      <w:pPr>
        <w:pStyle w:val="21"/>
        <w:numPr>
          <w:ilvl w:val="0"/>
          <w:numId w:val="0"/>
        </w:numPr>
        <w:spacing w:line="240" w:lineRule="auto"/>
        <w:ind w:left="680"/>
        <w:jc w:val="center"/>
        <w:rPr>
          <w:sz w:val="24"/>
        </w:rPr>
      </w:pPr>
    </w:p>
    <w:p w:rsidR="00B144A4" w:rsidRPr="00DA756E" w:rsidRDefault="00B144A4" w:rsidP="00B144A4">
      <w:pPr>
        <w:pStyle w:val="21"/>
        <w:numPr>
          <w:ilvl w:val="0"/>
          <w:numId w:val="0"/>
        </w:numPr>
        <w:spacing w:line="240" w:lineRule="auto"/>
        <w:ind w:left="680"/>
        <w:jc w:val="center"/>
        <w:rPr>
          <w:b/>
          <w:sz w:val="24"/>
        </w:rPr>
      </w:pPr>
      <w:r w:rsidRPr="00DA756E">
        <w:rPr>
          <w:b/>
          <w:sz w:val="24"/>
        </w:rPr>
        <w:t>Содержание программы учебного предмета</w:t>
      </w:r>
    </w:p>
    <w:p w:rsidR="00B144A4" w:rsidRPr="00B144A4" w:rsidRDefault="00B144A4" w:rsidP="00B144A4">
      <w:pPr>
        <w:pStyle w:val="21"/>
        <w:numPr>
          <w:ilvl w:val="0"/>
          <w:numId w:val="0"/>
        </w:numPr>
        <w:spacing w:line="240" w:lineRule="auto"/>
        <w:ind w:left="680"/>
        <w:rPr>
          <w:sz w:val="24"/>
        </w:rPr>
      </w:pP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B144A4">
        <w:rPr>
          <w:rFonts w:ascii="Times New Roman" w:hAnsi="Times New Roman"/>
          <w:bCs/>
          <w:iCs/>
          <w:color w:val="auto"/>
          <w:sz w:val="24"/>
          <w:szCs w:val="24"/>
        </w:rPr>
        <w:t>Виды художественной деятельности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bCs/>
          <w:color w:val="auto"/>
          <w:sz w:val="24"/>
          <w:szCs w:val="24"/>
        </w:rPr>
      </w:pPr>
      <w:r w:rsidRPr="00B144A4">
        <w:rPr>
          <w:rFonts w:ascii="Times New Roman" w:hAnsi="Times New Roman"/>
          <w:bCs/>
          <w:color w:val="auto"/>
          <w:sz w:val="24"/>
          <w:szCs w:val="24"/>
        </w:rPr>
        <w:t xml:space="preserve">Восприятие произведений искусства. </w:t>
      </w:r>
      <w:r w:rsidRPr="00B144A4">
        <w:rPr>
          <w:rFonts w:ascii="Times New Roman" w:hAnsi="Times New Roman"/>
          <w:color w:val="auto"/>
          <w:sz w:val="24"/>
          <w:szCs w:val="24"/>
        </w:rPr>
        <w:t>Особенности художественного творчества: художник и зритель. Образная сущность искусства: художественный образ, его условность, передача общего через единичное. Отражение в произведениях пластических искусств общечеловеческих идей о нравственности и эстетике: отношение к природе, человеку и обще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>ству. Фотография и произведение изобразительного искус</w:t>
      </w:r>
      <w:r w:rsidRPr="00B144A4">
        <w:rPr>
          <w:rFonts w:ascii="Times New Roman" w:hAnsi="Times New Roman"/>
          <w:color w:val="auto"/>
          <w:sz w:val="24"/>
          <w:szCs w:val="24"/>
        </w:rPr>
        <w:t xml:space="preserve">ства: сходство и различия. Человек, мир природы в реальной жизни: образ человека, природы в искусстве. Представления 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>о богатстве и разнообразии художественной культуры (на примере культуры народов России). Выдающиеся предста</w:t>
      </w:r>
      <w:r w:rsidRPr="00B144A4">
        <w:rPr>
          <w:rFonts w:ascii="Times New Roman" w:hAnsi="Times New Roman"/>
          <w:color w:val="auto"/>
          <w:sz w:val="24"/>
          <w:szCs w:val="24"/>
        </w:rPr>
        <w:t>вители изобразительного искусства народов России (по выбору). Ведущие художественные музеи России (ГТГ, Русский музей, Эрмитаж) и региональные музеи. Восприятие и эмо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 xml:space="preserve">циональная оценка шедевров национального, российского </w:t>
      </w:r>
      <w:r w:rsidRPr="00B144A4">
        <w:rPr>
          <w:rFonts w:ascii="Times New Roman" w:hAnsi="Times New Roman"/>
          <w:color w:val="auto"/>
          <w:sz w:val="24"/>
          <w:szCs w:val="24"/>
        </w:rPr>
        <w:t>и мирового искусства. Представление о роли изобразительных (пластических) искусств в повседневной жизни человека, в организации его материального окружения.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bCs/>
          <w:color w:val="auto"/>
          <w:sz w:val="24"/>
          <w:szCs w:val="24"/>
        </w:rPr>
      </w:pPr>
      <w:r w:rsidRPr="00B144A4">
        <w:rPr>
          <w:rFonts w:ascii="Times New Roman" w:hAnsi="Times New Roman"/>
          <w:bCs/>
          <w:color w:val="auto"/>
          <w:sz w:val="24"/>
          <w:szCs w:val="24"/>
        </w:rPr>
        <w:t xml:space="preserve">Рисунок. </w:t>
      </w:r>
      <w:r w:rsidRPr="00B144A4">
        <w:rPr>
          <w:rFonts w:ascii="Times New Roman" w:hAnsi="Times New Roman"/>
          <w:color w:val="auto"/>
          <w:sz w:val="24"/>
          <w:szCs w:val="24"/>
        </w:rPr>
        <w:t>Материалы для рисунка: карандаш, ручка, фломастер, уголь, пастель, мелки и</w:t>
      </w:r>
      <w:r w:rsidRPr="00B144A4">
        <w:rPr>
          <w:rFonts w:ascii="Times New Roman" w:hAnsi="Times New Roman"/>
          <w:color w:val="auto"/>
          <w:sz w:val="24"/>
          <w:szCs w:val="24"/>
        </w:rPr>
        <w:t> </w:t>
      </w:r>
      <w:r w:rsidRPr="00B144A4">
        <w:rPr>
          <w:rFonts w:ascii="Times New Roman" w:hAnsi="Times New Roman"/>
          <w:color w:val="auto"/>
          <w:sz w:val="24"/>
          <w:szCs w:val="24"/>
        </w:rPr>
        <w:t>т.</w:t>
      </w:r>
      <w:r w:rsidRPr="00B144A4">
        <w:rPr>
          <w:rFonts w:ascii="Times New Roman" w:hAnsi="Times New Roman"/>
          <w:color w:val="auto"/>
          <w:sz w:val="24"/>
          <w:szCs w:val="24"/>
        </w:rPr>
        <w:t> </w:t>
      </w:r>
      <w:r w:rsidRPr="00B144A4">
        <w:rPr>
          <w:rFonts w:ascii="Times New Roman" w:hAnsi="Times New Roman"/>
          <w:color w:val="auto"/>
          <w:sz w:val="24"/>
          <w:szCs w:val="24"/>
        </w:rPr>
        <w:t xml:space="preserve">д. Приемы работы с различными графическими материалами. Роль рисунка в искусстве: основная и вспомогательная. Красота и разнообразие 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 xml:space="preserve">природы, человека, зданий, предметов, выраженные средствами рисунка. Изображение деревьев, птиц, животных: </w:t>
      </w:r>
      <w:r w:rsidRPr="00B144A4">
        <w:rPr>
          <w:rFonts w:ascii="Times New Roman" w:hAnsi="Times New Roman"/>
          <w:color w:val="auto"/>
          <w:sz w:val="24"/>
          <w:szCs w:val="24"/>
        </w:rPr>
        <w:t>общие и характерные черты.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bCs/>
          <w:color w:val="auto"/>
          <w:sz w:val="24"/>
          <w:szCs w:val="24"/>
        </w:rPr>
      </w:pPr>
      <w:r w:rsidRPr="00B144A4">
        <w:rPr>
          <w:rFonts w:ascii="Times New Roman" w:hAnsi="Times New Roman"/>
          <w:bCs/>
          <w:color w:val="auto"/>
          <w:spacing w:val="2"/>
          <w:sz w:val="24"/>
          <w:szCs w:val="24"/>
        </w:rPr>
        <w:t xml:space="preserve">Живопись. 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 xml:space="preserve">Живописные материалы. Красота и разнообразие природы, человека, зданий, предметов, выраженные </w:t>
      </w:r>
      <w:r w:rsidRPr="00B144A4">
        <w:rPr>
          <w:rFonts w:ascii="Times New Roman" w:hAnsi="Times New Roman"/>
          <w:color w:val="auto"/>
          <w:sz w:val="24"/>
          <w:szCs w:val="24"/>
        </w:rPr>
        <w:t xml:space="preserve">средствами живописи. Цвет основа языка живописи. 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 xml:space="preserve">Выбор средств художественной выразительности для создания живописного образа в соответствии с поставленными </w:t>
      </w:r>
      <w:r w:rsidRPr="00B144A4">
        <w:rPr>
          <w:rFonts w:ascii="Times New Roman" w:hAnsi="Times New Roman"/>
          <w:color w:val="auto"/>
          <w:sz w:val="24"/>
          <w:szCs w:val="24"/>
        </w:rPr>
        <w:t>задачами. Образы природы и человека в живописи.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bCs/>
          <w:color w:val="auto"/>
          <w:sz w:val="24"/>
          <w:szCs w:val="24"/>
        </w:rPr>
      </w:pPr>
      <w:r w:rsidRPr="00B144A4">
        <w:rPr>
          <w:rFonts w:ascii="Times New Roman" w:hAnsi="Times New Roman"/>
          <w:bCs/>
          <w:color w:val="auto"/>
          <w:spacing w:val="2"/>
          <w:sz w:val="24"/>
          <w:szCs w:val="24"/>
        </w:rPr>
        <w:t xml:space="preserve">Скульптура. 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 xml:space="preserve">Материалы скульптуры и их роль в создании выразительного образа. Элементарные приемы работы </w:t>
      </w:r>
      <w:r w:rsidRPr="00B144A4">
        <w:rPr>
          <w:rFonts w:ascii="Times New Roman" w:hAnsi="Times New Roman"/>
          <w:color w:val="auto"/>
          <w:sz w:val="24"/>
          <w:szCs w:val="24"/>
        </w:rPr>
        <w:t xml:space="preserve">с пластическими скульптурными материалами для создания 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 xml:space="preserve">выразительного образа (пластилин, глина — раскатывание, </w:t>
      </w:r>
      <w:r w:rsidRPr="00B144A4">
        <w:rPr>
          <w:rFonts w:ascii="Times New Roman" w:hAnsi="Times New Roman"/>
          <w:color w:val="auto"/>
          <w:sz w:val="24"/>
          <w:szCs w:val="24"/>
        </w:rPr>
        <w:t>набор объема, вытягивание формы). Объем — основа языка скульптуры. Основные темы скульптуры. Красота человека и животных, выраженная средствами скульптуры.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bCs/>
          <w:color w:val="auto"/>
          <w:sz w:val="24"/>
          <w:szCs w:val="24"/>
        </w:rPr>
      </w:pPr>
      <w:r w:rsidRPr="00B144A4">
        <w:rPr>
          <w:rFonts w:ascii="Times New Roman" w:hAnsi="Times New Roman"/>
          <w:bCs/>
          <w:color w:val="auto"/>
          <w:sz w:val="24"/>
          <w:szCs w:val="24"/>
        </w:rPr>
        <w:t xml:space="preserve">Художественное конструирование и дизайн. </w:t>
      </w:r>
      <w:r w:rsidRPr="00B144A4">
        <w:rPr>
          <w:rFonts w:ascii="Times New Roman" w:hAnsi="Times New Roman"/>
          <w:color w:val="auto"/>
          <w:sz w:val="24"/>
          <w:szCs w:val="24"/>
        </w:rPr>
        <w:t>Разнообразие материалов для художественного конструирования и моделирования (пластилин, бумага, картон и</w:t>
      </w:r>
      <w:r w:rsidRPr="00B144A4">
        <w:rPr>
          <w:rFonts w:ascii="Times New Roman" w:hAnsi="Times New Roman"/>
          <w:color w:val="auto"/>
          <w:sz w:val="24"/>
          <w:szCs w:val="24"/>
        </w:rPr>
        <w:t> </w:t>
      </w:r>
      <w:r w:rsidRPr="00B144A4">
        <w:rPr>
          <w:rFonts w:ascii="Times New Roman" w:hAnsi="Times New Roman"/>
          <w:color w:val="auto"/>
          <w:sz w:val="24"/>
          <w:szCs w:val="24"/>
        </w:rPr>
        <w:t xml:space="preserve">др.). Элементарные приемы работы с различными материалами для создания 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 xml:space="preserve">выразительного образа 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 xml:space="preserve">(пластилин — раскатывание, набор </w:t>
      </w:r>
      <w:r w:rsidRPr="00B144A4">
        <w:rPr>
          <w:rFonts w:ascii="Times New Roman" w:hAnsi="Times New Roman"/>
          <w:color w:val="auto"/>
          <w:sz w:val="24"/>
          <w:szCs w:val="24"/>
        </w:rPr>
        <w:t xml:space="preserve">объема, вытягивание формы; бумага и картон — сгибание, 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 xml:space="preserve">вырезание). Представление о возможностях использования </w:t>
      </w:r>
      <w:r w:rsidRPr="00B144A4">
        <w:rPr>
          <w:rFonts w:ascii="Times New Roman" w:hAnsi="Times New Roman"/>
          <w:color w:val="auto"/>
          <w:sz w:val="24"/>
          <w:szCs w:val="24"/>
        </w:rPr>
        <w:t>навыков художественного конструирования и моделирования в жизни человека.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B144A4">
        <w:rPr>
          <w:rFonts w:ascii="Times New Roman" w:hAnsi="Times New Roman"/>
          <w:bCs/>
          <w:color w:val="auto"/>
          <w:spacing w:val="-4"/>
          <w:sz w:val="24"/>
          <w:szCs w:val="24"/>
        </w:rPr>
        <w:t>Декоративно­прикладное</w:t>
      </w:r>
      <w:proofErr w:type="spellEnd"/>
      <w:r w:rsidRPr="00B144A4">
        <w:rPr>
          <w:rFonts w:ascii="Times New Roman" w:hAnsi="Times New Roman"/>
          <w:bCs/>
          <w:color w:val="auto"/>
          <w:spacing w:val="-4"/>
          <w:sz w:val="24"/>
          <w:szCs w:val="24"/>
        </w:rPr>
        <w:t xml:space="preserve"> искусство. </w:t>
      </w:r>
      <w:r w:rsidRPr="00B144A4">
        <w:rPr>
          <w:rFonts w:ascii="Times New Roman" w:hAnsi="Times New Roman"/>
          <w:color w:val="auto"/>
          <w:spacing w:val="-4"/>
          <w:sz w:val="24"/>
          <w:szCs w:val="24"/>
        </w:rPr>
        <w:t xml:space="preserve">Истоки </w:t>
      </w:r>
      <w:proofErr w:type="spellStart"/>
      <w:r w:rsidRPr="00B144A4">
        <w:rPr>
          <w:rFonts w:ascii="Times New Roman" w:hAnsi="Times New Roman"/>
          <w:color w:val="auto"/>
          <w:spacing w:val="-4"/>
          <w:sz w:val="24"/>
          <w:szCs w:val="24"/>
        </w:rPr>
        <w:t>декоративно­</w:t>
      </w:r>
      <w:r w:rsidRPr="00B144A4">
        <w:rPr>
          <w:rFonts w:ascii="Times New Roman" w:hAnsi="Times New Roman"/>
          <w:color w:val="auto"/>
          <w:sz w:val="24"/>
          <w:szCs w:val="24"/>
        </w:rPr>
        <w:t>прикладного</w:t>
      </w:r>
      <w:proofErr w:type="spellEnd"/>
      <w:r w:rsidRPr="00B144A4">
        <w:rPr>
          <w:rFonts w:ascii="Times New Roman" w:hAnsi="Times New Roman"/>
          <w:color w:val="auto"/>
          <w:sz w:val="24"/>
          <w:szCs w:val="24"/>
        </w:rPr>
        <w:t xml:space="preserve"> искусства и его роль в жизни человека. Понятие о синтетичном характере народной культуры (украшение 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 xml:space="preserve">жилища, предметов быта, орудий труда, костюма; музыка, </w:t>
      </w:r>
      <w:r w:rsidRPr="00B144A4">
        <w:rPr>
          <w:rFonts w:ascii="Times New Roman" w:hAnsi="Times New Roman"/>
          <w:color w:val="auto"/>
          <w:sz w:val="24"/>
          <w:szCs w:val="24"/>
        </w:rPr>
        <w:t xml:space="preserve">песни, хороводы; былины, сказания, сказки). Образ человека в традиционной культуре. Представления народа о мужской 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>и женской красоте, отраженные в изобразительном искус</w:t>
      </w:r>
      <w:r w:rsidRPr="00B144A4">
        <w:rPr>
          <w:rFonts w:ascii="Times New Roman" w:hAnsi="Times New Roman"/>
          <w:color w:val="auto"/>
          <w:sz w:val="24"/>
          <w:szCs w:val="24"/>
        </w:rPr>
        <w:t xml:space="preserve">стве, сказках, песнях. Сказочные образы в народной культуре и </w:t>
      </w:r>
      <w:proofErr w:type="spellStart"/>
      <w:r w:rsidRPr="00B144A4">
        <w:rPr>
          <w:rFonts w:ascii="Times New Roman" w:hAnsi="Times New Roman"/>
          <w:color w:val="auto"/>
          <w:sz w:val="24"/>
          <w:szCs w:val="24"/>
        </w:rPr>
        <w:t>декоративно­прикладном</w:t>
      </w:r>
      <w:proofErr w:type="spellEnd"/>
      <w:r w:rsidRPr="00B144A4">
        <w:rPr>
          <w:rFonts w:ascii="Times New Roman" w:hAnsi="Times New Roman"/>
          <w:color w:val="auto"/>
          <w:sz w:val="24"/>
          <w:szCs w:val="24"/>
        </w:rPr>
        <w:t xml:space="preserve"> искусстве. Разнообразие форм 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 xml:space="preserve">в природе как основа декоративных форм в прикладном искусстве (цветы, раскраска бабочек, переплетение ветвей </w:t>
      </w:r>
      <w:r w:rsidRPr="00B144A4">
        <w:rPr>
          <w:rFonts w:ascii="Times New Roman" w:hAnsi="Times New Roman"/>
          <w:color w:val="auto"/>
          <w:sz w:val="24"/>
          <w:szCs w:val="24"/>
        </w:rPr>
        <w:t>деревьев, морозные узоры на стекле и</w:t>
      </w:r>
      <w:r w:rsidRPr="00B144A4">
        <w:rPr>
          <w:rFonts w:ascii="Times New Roman" w:hAnsi="Times New Roman"/>
          <w:color w:val="auto"/>
          <w:sz w:val="24"/>
          <w:szCs w:val="24"/>
        </w:rPr>
        <w:t> </w:t>
      </w:r>
      <w:r w:rsidRPr="00B144A4">
        <w:rPr>
          <w:rFonts w:ascii="Times New Roman" w:hAnsi="Times New Roman"/>
          <w:color w:val="auto"/>
          <w:sz w:val="24"/>
          <w:szCs w:val="24"/>
        </w:rPr>
        <w:t>т.</w:t>
      </w:r>
      <w:r w:rsidRPr="00B144A4">
        <w:rPr>
          <w:rFonts w:ascii="Times New Roman" w:hAnsi="Times New Roman"/>
          <w:color w:val="auto"/>
          <w:sz w:val="24"/>
          <w:szCs w:val="24"/>
        </w:rPr>
        <w:t> </w:t>
      </w:r>
      <w:r w:rsidRPr="00B144A4">
        <w:rPr>
          <w:rFonts w:ascii="Times New Roman" w:hAnsi="Times New Roman"/>
          <w:color w:val="auto"/>
          <w:sz w:val="24"/>
          <w:szCs w:val="24"/>
        </w:rPr>
        <w:t>д.). Ознакомление с произведениями народных художественных промыслов в России (с учетом местных условий).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B144A4">
        <w:rPr>
          <w:rFonts w:ascii="Times New Roman" w:hAnsi="Times New Roman"/>
          <w:bCs/>
          <w:iCs/>
          <w:color w:val="auto"/>
          <w:sz w:val="24"/>
          <w:szCs w:val="24"/>
        </w:rPr>
        <w:t>Азбука искусства. Как говорит искусство?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bCs/>
          <w:color w:val="auto"/>
          <w:sz w:val="24"/>
          <w:szCs w:val="24"/>
        </w:rPr>
      </w:pPr>
      <w:r w:rsidRPr="00B144A4">
        <w:rPr>
          <w:rFonts w:ascii="Times New Roman" w:hAnsi="Times New Roman"/>
          <w:bCs/>
          <w:color w:val="auto"/>
          <w:spacing w:val="-2"/>
          <w:sz w:val="24"/>
          <w:szCs w:val="24"/>
        </w:rPr>
        <w:t xml:space="preserve">Композиция. </w:t>
      </w:r>
      <w:r w:rsidRPr="00B144A4">
        <w:rPr>
          <w:rFonts w:ascii="Times New Roman" w:hAnsi="Times New Roman"/>
          <w:color w:val="auto"/>
          <w:spacing w:val="-2"/>
          <w:sz w:val="24"/>
          <w:szCs w:val="24"/>
        </w:rPr>
        <w:t>Элементарные приемы композиции на плос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 xml:space="preserve">кости и в пространстве. Понятия: горизонталь, вертикаль </w:t>
      </w:r>
      <w:r w:rsidRPr="00B144A4">
        <w:rPr>
          <w:rFonts w:ascii="Times New Roman" w:hAnsi="Times New Roman"/>
          <w:color w:val="auto"/>
          <w:sz w:val="24"/>
          <w:szCs w:val="24"/>
        </w:rPr>
        <w:t>и диагональ в построении композиции. Пропорции и перспектива. Понятия: линия горизонта, ближе — больше, дальше — меньше, загораживания. Роль контраста в композиции: низкое и высокое, большое и маленькое, тонкое и толстое, темное и светлое, спокойное и динамичное и</w:t>
      </w:r>
      <w:r w:rsidRPr="00B144A4">
        <w:rPr>
          <w:rFonts w:ascii="Times New Roman" w:hAnsi="Times New Roman"/>
          <w:color w:val="auto"/>
          <w:sz w:val="24"/>
          <w:szCs w:val="24"/>
        </w:rPr>
        <w:t> </w:t>
      </w:r>
      <w:r w:rsidRPr="00B144A4">
        <w:rPr>
          <w:rFonts w:ascii="Times New Roman" w:hAnsi="Times New Roman"/>
          <w:color w:val="auto"/>
          <w:sz w:val="24"/>
          <w:szCs w:val="24"/>
        </w:rPr>
        <w:t>т.</w:t>
      </w:r>
      <w:r w:rsidRPr="00B144A4">
        <w:rPr>
          <w:rFonts w:ascii="Times New Roman" w:hAnsi="Times New Roman"/>
          <w:color w:val="auto"/>
          <w:sz w:val="24"/>
          <w:szCs w:val="24"/>
        </w:rPr>
        <w:t> </w:t>
      </w:r>
      <w:r w:rsidRPr="00B144A4">
        <w:rPr>
          <w:rFonts w:ascii="Times New Roman" w:hAnsi="Times New Roman"/>
          <w:color w:val="auto"/>
          <w:sz w:val="24"/>
          <w:szCs w:val="24"/>
        </w:rPr>
        <w:t>д. Композиционный центр (зрительный центр композиции). Главное и второстепенное в композиции. Симметрия и асимметрия.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bCs/>
          <w:color w:val="auto"/>
          <w:sz w:val="24"/>
          <w:szCs w:val="24"/>
        </w:rPr>
      </w:pPr>
      <w:r w:rsidRPr="00B144A4">
        <w:rPr>
          <w:rFonts w:ascii="Times New Roman" w:hAnsi="Times New Roman"/>
          <w:bCs/>
          <w:color w:val="auto"/>
          <w:sz w:val="24"/>
          <w:szCs w:val="24"/>
        </w:rPr>
        <w:t xml:space="preserve">Цвет. </w:t>
      </w:r>
      <w:r w:rsidRPr="00B144A4">
        <w:rPr>
          <w:rFonts w:ascii="Times New Roman" w:hAnsi="Times New Roman"/>
          <w:color w:val="auto"/>
          <w:sz w:val="24"/>
          <w:szCs w:val="24"/>
        </w:rPr>
        <w:t xml:space="preserve">Основные и составные цвета. Теплые и холодные 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>цвета. Смешение цветов. Роль белой и черной красок в эмоциональном звучании и выразительности образа. Эмоциональные возможности цвета. Практическое овладение ос</w:t>
      </w:r>
      <w:r w:rsidRPr="00B144A4">
        <w:rPr>
          <w:rFonts w:ascii="Times New Roman" w:hAnsi="Times New Roman"/>
          <w:color w:val="auto"/>
          <w:sz w:val="24"/>
          <w:szCs w:val="24"/>
        </w:rPr>
        <w:t xml:space="preserve">новами </w:t>
      </w:r>
      <w:proofErr w:type="spellStart"/>
      <w:r w:rsidRPr="00B144A4">
        <w:rPr>
          <w:rFonts w:ascii="Times New Roman" w:hAnsi="Times New Roman"/>
          <w:color w:val="auto"/>
          <w:sz w:val="24"/>
          <w:szCs w:val="24"/>
        </w:rPr>
        <w:t>цветоведения</w:t>
      </w:r>
      <w:proofErr w:type="spellEnd"/>
      <w:r w:rsidRPr="00B144A4">
        <w:rPr>
          <w:rFonts w:ascii="Times New Roman" w:hAnsi="Times New Roman"/>
          <w:color w:val="auto"/>
          <w:sz w:val="24"/>
          <w:szCs w:val="24"/>
        </w:rPr>
        <w:t>. Передача с помощью цвета характера персонажа, его эмоционального состояния.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bCs/>
          <w:color w:val="auto"/>
          <w:sz w:val="24"/>
          <w:szCs w:val="24"/>
        </w:rPr>
      </w:pPr>
      <w:r w:rsidRPr="00B144A4">
        <w:rPr>
          <w:rFonts w:ascii="Times New Roman" w:hAnsi="Times New Roman"/>
          <w:bCs/>
          <w:color w:val="auto"/>
          <w:spacing w:val="2"/>
          <w:sz w:val="24"/>
          <w:szCs w:val="24"/>
        </w:rPr>
        <w:t xml:space="preserve">Линия. 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 xml:space="preserve">Многообразие линий (тонкие, толстые, прямые, </w:t>
      </w:r>
      <w:r w:rsidRPr="00B144A4">
        <w:rPr>
          <w:rFonts w:ascii="Times New Roman" w:hAnsi="Times New Roman"/>
          <w:color w:val="auto"/>
          <w:sz w:val="24"/>
          <w:szCs w:val="24"/>
        </w:rPr>
        <w:t>волнистые, плавные, острые, закругленные спиралью, летящие) и их знаковый характер. Линия, штрих, пятно и художественный образ. Передача с помощью линии эмоционального состояния природы, человека, животного.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bCs/>
          <w:color w:val="auto"/>
          <w:sz w:val="24"/>
          <w:szCs w:val="24"/>
        </w:rPr>
      </w:pPr>
      <w:r w:rsidRPr="00B144A4">
        <w:rPr>
          <w:rFonts w:ascii="Times New Roman" w:hAnsi="Times New Roman"/>
          <w:bCs/>
          <w:color w:val="auto"/>
          <w:sz w:val="24"/>
          <w:szCs w:val="24"/>
        </w:rPr>
        <w:t xml:space="preserve">Форма. </w:t>
      </w:r>
      <w:r w:rsidRPr="00B144A4">
        <w:rPr>
          <w:rFonts w:ascii="Times New Roman" w:hAnsi="Times New Roman"/>
          <w:color w:val="auto"/>
          <w:sz w:val="24"/>
          <w:szCs w:val="24"/>
        </w:rPr>
        <w:t xml:space="preserve">Разнообразие форм </w:t>
      </w:r>
      <w:proofErr w:type="gramStart"/>
      <w:r w:rsidRPr="00B144A4">
        <w:rPr>
          <w:rFonts w:ascii="Times New Roman" w:hAnsi="Times New Roman"/>
          <w:color w:val="auto"/>
          <w:sz w:val="24"/>
          <w:szCs w:val="24"/>
        </w:rPr>
        <w:t>предметного мира</w:t>
      </w:r>
      <w:proofErr w:type="gramEnd"/>
      <w:r w:rsidRPr="00B144A4">
        <w:rPr>
          <w:rFonts w:ascii="Times New Roman" w:hAnsi="Times New Roman"/>
          <w:color w:val="auto"/>
          <w:sz w:val="24"/>
          <w:szCs w:val="24"/>
        </w:rPr>
        <w:t xml:space="preserve"> и передача их на плоскости и в пространстве. Сходство и контраст форм. Простые геометрические формы. Природные формы. 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>Трансформация форм. Влияние формы предмета на пред</w:t>
      </w:r>
      <w:r w:rsidRPr="00B144A4">
        <w:rPr>
          <w:rFonts w:ascii="Times New Roman" w:hAnsi="Times New Roman"/>
          <w:color w:val="auto"/>
          <w:sz w:val="24"/>
          <w:szCs w:val="24"/>
        </w:rPr>
        <w:t>ставление о его характере. Силуэт.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bCs/>
          <w:color w:val="auto"/>
          <w:sz w:val="24"/>
          <w:szCs w:val="24"/>
        </w:rPr>
      </w:pPr>
      <w:r w:rsidRPr="00B144A4">
        <w:rPr>
          <w:rFonts w:ascii="Times New Roman" w:hAnsi="Times New Roman"/>
          <w:bCs/>
          <w:color w:val="auto"/>
          <w:spacing w:val="2"/>
          <w:sz w:val="24"/>
          <w:szCs w:val="24"/>
        </w:rPr>
        <w:t xml:space="preserve">Объем. 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 xml:space="preserve">Объем в пространстве и объем на плоскости. </w:t>
      </w:r>
      <w:r w:rsidRPr="00B144A4">
        <w:rPr>
          <w:rFonts w:ascii="Times New Roman" w:hAnsi="Times New Roman"/>
          <w:color w:val="auto"/>
          <w:sz w:val="24"/>
          <w:szCs w:val="24"/>
        </w:rPr>
        <w:t>Способы передачи объема. Выразительность объемных композиций.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144A4">
        <w:rPr>
          <w:rFonts w:ascii="Times New Roman" w:hAnsi="Times New Roman"/>
          <w:bCs/>
          <w:color w:val="auto"/>
          <w:spacing w:val="2"/>
          <w:sz w:val="24"/>
          <w:szCs w:val="24"/>
        </w:rPr>
        <w:t xml:space="preserve">Ритм. 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>Виды ритма (спокойный, замедленный, порыви</w:t>
      </w:r>
      <w:r w:rsidRPr="00B144A4">
        <w:rPr>
          <w:rFonts w:ascii="Times New Roman" w:hAnsi="Times New Roman"/>
          <w:color w:val="auto"/>
          <w:sz w:val="24"/>
          <w:szCs w:val="24"/>
        </w:rPr>
        <w:t>стый, беспокойный и</w:t>
      </w:r>
      <w:r w:rsidRPr="00B144A4">
        <w:rPr>
          <w:rFonts w:ascii="Times New Roman" w:hAnsi="Times New Roman"/>
          <w:color w:val="auto"/>
          <w:sz w:val="24"/>
          <w:szCs w:val="24"/>
        </w:rPr>
        <w:t> </w:t>
      </w:r>
      <w:r w:rsidRPr="00B144A4">
        <w:rPr>
          <w:rFonts w:ascii="Times New Roman" w:hAnsi="Times New Roman"/>
          <w:color w:val="auto"/>
          <w:sz w:val="24"/>
          <w:szCs w:val="24"/>
        </w:rPr>
        <w:t>т.</w:t>
      </w:r>
      <w:r w:rsidRPr="00B144A4">
        <w:rPr>
          <w:rFonts w:ascii="Times New Roman" w:hAnsi="Times New Roman"/>
          <w:color w:val="auto"/>
          <w:sz w:val="24"/>
          <w:szCs w:val="24"/>
        </w:rPr>
        <w:t> </w:t>
      </w:r>
      <w:r w:rsidRPr="00B144A4">
        <w:rPr>
          <w:rFonts w:ascii="Times New Roman" w:hAnsi="Times New Roman"/>
          <w:color w:val="auto"/>
          <w:sz w:val="24"/>
          <w:szCs w:val="24"/>
        </w:rPr>
        <w:t xml:space="preserve">д.). Ритм линий, пятен, цвета. Роль ритма в эмоциональном звучании композиции в живописи и рисунке. Передача движения в композиции с помощью ритма элементов. Особая роль ритма в </w:t>
      </w:r>
      <w:proofErr w:type="spellStart"/>
      <w:r w:rsidRPr="00B144A4">
        <w:rPr>
          <w:rFonts w:ascii="Times New Roman" w:hAnsi="Times New Roman"/>
          <w:color w:val="auto"/>
          <w:sz w:val="24"/>
          <w:szCs w:val="24"/>
        </w:rPr>
        <w:t>декоративно­прикладном</w:t>
      </w:r>
      <w:proofErr w:type="spellEnd"/>
      <w:r w:rsidRPr="00B144A4">
        <w:rPr>
          <w:rFonts w:ascii="Times New Roman" w:hAnsi="Times New Roman"/>
          <w:color w:val="auto"/>
          <w:sz w:val="24"/>
          <w:szCs w:val="24"/>
        </w:rPr>
        <w:t xml:space="preserve"> искусстве.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bCs/>
          <w:iCs/>
          <w:color w:val="auto"/>
          <w:spacing w:val="-2"/>
          <w:sz w:val="24"/>
          <w:szCs w:val="24"/>
        </w:rPr>
      </w:pPr>
      <w:r w:rsidRPr="00B144A4">
        <w:rPr>
          <w:rFonts w:ascii="Times New Roman" w:hAnsi="Times New Roman"/>
          <w:bCs/>
          <w:iCs/>
          <w:color w:val="auto"/>
          <w:spacing w:val="-2"/>
          <w:sz w:val="24"/>
          <w:szCs w:val="24"/>
        </w:rPr>
        <w:t>Значимые темы искусства. О чем говорит искусство?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144A4">
        <w:rPr>
          <w:rFonts w:ascii="Times New Roman" w:hAnsi="Times New Roman"/>
          <w:bCs/>
          <w:color w:val="auto"/>
          <w:sz w:val="24"/>
          <w:szCs w:val="24"/>
        </w:rPr>
        <w:t xml:space="preserve">Земля — наш общий дом. </w:t>
      </w:r>
      <w:r w:rsidRPr="00B144A4">
        <w:rPr>
          <w:rFonts w:ascii="Times New Roman" w:hAnsi="Times New Roman"/>
          <w:color w:val="auto"/>
          <w:sz w:val="24"/>
          <w:szCs w:val="24"/>
        </w:rPr>
        <w:t xml:space="preserve">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погоду. Жанр пейзажа. Пейзажи разных географических широт. Использование различных 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 xml:space="preserve">художественных материалов и средств для создания выразительных образов природы. Постройки в природе: птичьи </w:t>
      </w:r>
      <w:r w:rsidRPr="00B144A4">
        <w:rPr>
          <w:rFonts w:ascii="Times New Roman" w:hAnsi="Times New Roman"/>
          <w:color w:val="auto"/>
          <w:sz w:val="24"/>
          <w:szCs w:val="24"/>
        </w:rPr>
        <w:t>гнезда, норы, ульи, панцирь черепахи, домик улитки и</w:t>
      </w:r>
      <w:r w:rsidRPr="00B144A4">
        <w:rPr>
          <w:rFonts w:ascii="Times New Roman" w:hAnsi="Times New Roman"/>
          <w:color w:val="auto"/>
          <w:sz w:val="24"/>
          <w:szCs w:val="24"/>
        </w:rPr>
        <w:t> </w:t>
      </w:r>
      <w:r w:rsidRPr="00B144A4">
        <w:rPr>
          <w:rFonts w:ascii="Times New Roman" w:hAnsi="Times New Roman"/>
          <w:color w:val="auto"/>
          <w:sz w:val="24"/>
          <w:szCs w:val="24"/>
        </w:rPr>
        <w:t>т.д.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color w:val="auto"/>
          <w:spacing w:val="-2"/>
          <w:sz w:val="24"/>
          <w:szCs w:val="24"/>
        </w:rPr>
      </w:pP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>Восприятие и эмоциональная оценка шедевров русского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br/>
      </w:r>
      <w:r w:rsidRPr="00B144A4">
        <w:rPr>
          <w:rFonts w:ascii="Times New Roman" w:hAnsi="Times New Roman"/>
          <w:color w:val="auto"/>
          <w:spacing w:val="-2"/>
          <w:sz w:val="24"/>
          <w:szCs w:val="24"/>
        </w:rPr>
        <w:t xml:space="preserve">и зарубежного искусства, изображающих природу. Общность </w:t>
      </w:r>
      <w:r w:rsidRPr="00B144A4">
        <w:rPr>
          <w:rFonts w:ascii="Times New Roman" w:hAnsi="Times New Roman"/>
          <w:color w:val="auto"/>
          <w:spacing w:val="-3"/>
          <w:sz w:val="24"/>
          <w:szCs w:val="24"/>
        </w:rPr>
        <w:t>тематики, передаваемых чувств, отношения к природе в произ</w:t>
      </w:r>
      <w:r w:rsidRPr="00B144A4">
        <w:rPr>
          <w:rFonts w:ascii="Times New Roman" w:hAnsi="Times New Roman"/>
          <w:color w:val="auto"/>
          <w:spacing w:val="-2"/>
          <w:sz w:val="24"/>
          <w:szCs w:val="24"/>
        </w:rPr>
        <w:t xml:space="preserve">ведениях </w:t>
      </w:r>
      <w:r w:rsidRPr="00B144A4">
        <w:rPr>
          <w:rFonts w:ascii="Times New Roman" w:hAnsi="Times New Roman"/>
          <w:color w:val="auto"/>
          <w:spacing w:val="-2"/>
          <w:sz w:val="24"/>
          <w:szCs w:val="24"/>
        </w:rPr>
        <w:lastRenderedPageBreak/>
        <w:t>авторов — представителей разных культур, народов, стран (например, А.</w:t>
      </w:r>
      <w:r w:rsidRPr="00B144A4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B144A4">
        <w:rPr>
          <w:rFonts w:ascii="Times New Roman" w:hAnsi="Times New Roman"/>
          <w:color w:val="auto"/>
          <w:spacing w:val="-2"/>
          <w:sz w:val="24"/>
          <w:szCs w:val="24"/>
        </w:rPr>
        <w:t>К.</w:t>
      </w:r>
      <w:r w:rsidRPr="00B144A4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B144A4">
        <w:rPr>
          <w:rFonts w:ascii="Times New Roman" w:hAnsi="Times New Roman"/>
          <w:color w:val="auto"/>
          <w:spacing w:val="-2"/>
          <w:sz w:val="24"/>
          <w:szCs w:val="24"/>
        </w:rPr>
        <w:t>Саврасов, И.</w:t>
      </w:r>
      <w:r w:rsidRPr="00B144A4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B144A4">
        <w:rPr>
          <w:rFonts w:ascii="Times New Roman" w:hAnsi="Times New Roman"/>
          <w:color w:val="auto"/>
          <w:spacing w:val="-2"/>
          <w:sz w:val="24"/>
          <w:szCs w:val="24"/>
        </w:rPr>
        <w:t>И.</w:t>
      </w:r>
      <w:r w:rsidRPr="00B144A4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B144A4">
        <w:rPr>
          <w:rFonts w:ascii="Times New Roman" w:hAnsi="Times New Roman"/>
          <w:color w:val="auto"/>
          <w:spacing w:val="-2"/>
          <w:sz w:val="24"/>
          <w:szCs w:val="24"/>
        </w:rPr>
        <w:t>Левитан, И.</w:t>
      </w:r>
      <w:r w:rsidRPr="00B144A4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B144A4">
        <w:rPr>
          <w:rFonts w:ascii="Times New Roman" w:hAnsi="Times New Roman"/>
          <w:color w:val="auto"/>
          <w:spacing w:val="-2"/>
          <w:sz w:val="24"/>
          <w:szCs w:val="24"/>
        </w:rPr>
        <w:t>И.</w:t>
      </w:r>
      <w:r w:rsidRPr="00B144A4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B144A4">
        <w:rPr>
          <w:rFonts w:ascii="Times New Roman" w:hAnsi="Times New Roman"/>
          <w:color w:val="auto"/>
          <w:spacing w:val="-2"/>
          <w:sz w:val="24"/>
          <w:szCs w:val="24"/>
        </w:rPr>
        <w:t>Шишкин, Н.</w:t>
      </w:r>
      <w:r w:rsidRPr="00B144A4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B144A4">
        <w:rPr>
          <w:rFonts w:ascii="Times New Roman" w:hAnsi="Times New Roman"/>
          <w:color w:val="auto"/>
          <w:spacing w:val="-2"/>
          <w:sz w:val="24"/>
          <w:szCs w:val="24"/>
        </w:rPr>
        <w:t>К.</w:t>
      </w:r>
      <w:r w:rsidRPr="00B144A4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B144A4">
        <w:rPr>
          <w:rFonts w:ascii="Times New Roman" w:hAnsi="Times New Roman"/>
          <w:color w:val="auto"/>
          <w:spacing w:val="-2"/>
          <w:sz w:val="24"/>
          <w:szCs w:val="24"/>
        </w:rPr>
        <w:t>Рерих, К.</w:t>
      </w:r>
      <w:r w:rsidRPr="00B144A4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B144A4">
        <w:rPr>
          <w:rFonts w:ascii="Times New Roman" w:hAnsi="Times New Roman"/>
          <w:color w:val="auto"/>
          <w:spacing w:val="-2"/>
          <w:sz w:val="24"/>
          <w:szCs w:val="24"/>
        </w:rPr>
        <w:t>Моне, П.</w:t>
      </w:r>
      <w:r w:rsidRPr="00B144A4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B144A4">
        <w:rPr>
          <w:rFonts w:ascii="Times New Roman" w:hAnsi="Times New Roman"/>
          <w:color w:val="auto"/>
          <w:spacing w:val="-2"/>
          <w:sz w:val="24"/>
          <w:szCs w:val="24"/>
        </w:rPr>
        <w:t>Сезанн, В.</w:t>
      </w:r>
      <w:r w:rsidRPr="00B144A4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B144A4">
        <w:rPr>
          <w:rFonts w:ascii="Times New Roman" w:hAnsi="Times New Roman"/>
          <w:color w:val="auto"/>
          <w:spacing w:val="-2"/>
          <w:sz w:val="24"/>
          <w:szCs w:val="24"/>
        </w:rPr>
        <w:t>Ван Гог и</w:t>
      </w:r>
      <w:r w:rsidRPr="00B144A4">
        <w:rPr>
          <w:rFonts w:ascii="Times New Roman" w:hAnsi="Times New Roman"/>
          <w:color w:val="auto"/>
          <w:spacing w:val="-2"/>
          <w:sz w:val="24"/>
          <w:szCs w:val="24"/>
        </w:rPr>
        <w:t> </w:t>
      </w:r>
      <w:r w:rsidRPr="00B144A4">
        <w:rPr>
          <w:rFonts w:ascii="Times New Roman" w:hAnsi="Times New Roman"/>
          <w:color w:val="auto"/>
          <w:spacing w:val="-2"/>
          <w:sz w:val="24"/>
          <w:szCs w:val="24"/>
        </w:rPr>
        <w:t>др.).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bCs/>
          <w:color w:val="auto"/>
          <w:sz w:val="24"/>
          <w:szCs w:val="24"/>
        </w:rPr>
      </w:pP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 xml:space="preserve">Знакомство с несколькими наиболее яркими культурами </w:t>
      </w:r>
      <w:r w:rsidRPr="00B144A4">
        <w:rPr>
          <w:rFonts w:ascii="Times New Roman" w:hAnsi="Times New Roman"/>
          <w:color w:val="auto"/>
          <w:spacing w:val="-2"/>
          <w:sz w:val="24"/>
          <w:szCs w:val="24"/>
        </w:rPr>
        <w:t xml:space="preserve">мира, представляющими разные народы и эпохи (например, </w:t>
      </w:r>
      <w:r w:rsidRPr="00B144A4">
        <w:rPr>
          <w:rFonts w:ascii="Times New Roman" w:hAnsi="Times New Roman"/>
          <w:color w:val="auto"/>
          <w:spacing w:val="-4"/>
          <w:sz w:val="24"/>
          <w:szCs w:val="24"/>
        </w:rPr>
        <w:t xml:space="preserve">Древняя Греция, средневековая Европа, Япония или Индия). Роль природных условий в характере культурных традиций разных народов мира. Образ человека в искусстве разных народов. </w:t>
      </w:r>
      <w:r w:rsidRPr="00B144A4">
        <w:rPr>
          <w:rFonts w:ascii="Times New Roman" w:hAnsi="Times New Roman"/>
          <w:color w:val="auto"/>
          <w:sz w:val="24"/>
          <w:szCs w:val="24"/>
        </w:rPr>
        <w:t xml:space="preserve">Образы архитектуры и </w:t>
      </w:r>
      <w:proofErr w:type="spellStart"/>
      <w:r w:rsidRPr="00B144A4">
        <w:rPr>
          <w:rFonts w:ascii="Times New Roman" w:hAnsi="Times New Roman"/>
          <w:color w:val="auto"/>
          <w:sz w:val="24"/>
          <w:szCs w:val="24"/>
        </w:rPr>
        <w:t>декоративно­прикладного</w:t>
      </w:r>
      <w:proofErr w:type="spellEnd"/>
      <w:r w:rsidRPr="00B144A4">
        <w:rPr>
          <w:rFonts w:ascii="Times New Roman" w:hAnsi="Times New Roman"/>
          <w:color w:val="auto"/>
          <w:sz w:val="24"/>
          <w:szCs w:val="24"/>
        </w:rPr>
        <w:t xml:space="preserve"> искусства.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bCs/>
          <w:color w:val="auto"/>
          <w:sz w:val="24"/>
          <w:szCs w:val="24"/>
        </w:rPr>
      </w:pPr>
      <w:r w:rsidRPr="00B144A4">
        <w:rPr>
          <w:rFonts w:ascii="Times New Roman" w:hAnsi="Times New Roman"/>
          <w:bCs/>
          <w:color w:val="auto"/>
          <w:sz w:val="24"/>
          <w:szCs w:val="24"/>
        </w:rPr>
        <w:t xml:space="preserve">Родина моя — Россия. </w:t>
      </w:r>
      <w:r w:rsidRPr="00B144A4">
        <w:rPr>
          <w:rFonts w:ascii="Times New Roman" w:hAnsi="Times New Roman"/>
          <w:color w:val="auto"/>
          <w:sz w:val="24"/>
          <w:szCs w:val="24"/>
        </w:rPr>
        <w:t>Роль природных условий в ха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 xml:space="preserve">рактере традиционной культуры народов России. Пейзажи </w:t>
      </w:r>
      <w:r w:rsidRPr="00B144A4">
        <w:rPr>
          <w:rFonts w:ascii="Times New Roman" w:hAnsi="Times New Roman"/>
          <w:color w:val="auto"/>
          <w:sz w:val="24"/>
          <w:szCs w:val="24"/>
        </w:rPr>
        <w:t>родной природы. Единство декоративного строя в украшении жилища, предметов быта, орудий труда, костюма. Связь изобразительного искусства с музыкой, песней, танцами, былинами, сказаниями, сказками. Образ человека в традиционной культуре. Представления народа о красоте человека (внешней и духовной), отраженные в искусстве. Образ защитника Отечества.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bCs/>
          <w:color w:val="auto"/>
          <w:sz w:val="24"/>
          <w:szCs w:val="24"/>
        </w:rPr>
      </w:pPr>
      <w:r w:rsidRPr="00B144A4">
        <w:rPr>
          <w:rFonts w:ascii="Times New Roman" w:hAnsi="Times New Roman"/>
          <w:bCs/>
          <w:color w:val="auto"/>
          <w:spacing w:val="2"/>
          <w:sz w:val="24"/>
          <w:szCs w:val="24"/>
        </w:rPr>
        <w:t xml:space="preserve">Человек и человеческие взаимоотношения. 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>Образ че</w:t>
      </w:r>
      <w:r w:rsidRPr="00B144A4">
        <w:rPr>
          <w:rFonts w:ascii="Times New Roman" w:hAnsi="Times New Roman"/>
          <w:color w:val="auto"/>
          <w:sz w:val="24"/>
          <w:szCs w:val="24"/>
        </w:rPr>
        <w:t>ловека в разных культурах мира. Образ современника. Жанр портрета. Темы любви, дружбы, семьи в искусстве. Эмоциональная и художественная выразительность образов персонажей, пробуждающих лучшие человеческие чувства и качества: доброту, сострадание, поддержку, заботу, героизм, бескорыстие и</w:t>
      </w:r>
      <w:r w:rsidRPr="00B144A4">
        <w:rPr>
          <w:rFonts w:ascii="Times New Roman" w:hAnsi="Times New Roman"/>
          <w:color w:val="auto"/>
          <w:sz w:val="24"/>
          <w:szCs w:val="24"/>
        </w:rPr>
        <w:t> </w:t>
      </w:r>
      <w:r w:rsidRPr="00B144A4">
        <w:rPr>
          <w:rFonts w:ascii="Times New Roman" w:hAnsi="Times New Roman"/>
          <w:color w:val="auto"/>
          <w:sz w:val="24"/>
          <w:szCs w:val="24"/>
        </w:rPr>
        <w:t>т.</w:t>
      </w:r>
      <w:r w:rsidRPr="00B144A4">
        <w:rPr>
          <w:rFonts w:ascii="Times New Roman" w:hAnsi="Times New Roman"/>
          <w:color w:val="auto"/>
          <w:sz w:val="24"/>
          <w:szCs w:val="24"/>
        </w:rPr>
        <w:t> </w:t>
      </w:r>
      <w:r w:rsidRPr="00B144A4">
        <w:rPr>
          <w:rFonts w:ascii="Times New Roman" w:hAnsi="Times New Roman"/>
          <w:color w:val="auto"/>
          <w:sz w:val="24"/>
          <w:szCs w:val="24"/>
        </w:rPr>
        <w:t>д. Образы персонажей, вызывающие гнев, раздражение, презрение.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144A4">
        <w:rPr>
          <w:rFonts w:ascii="Times New Roman" w:hAnsi="Times New Roman"/>
          <w:bCs/>
          <w:color w:val="auto"/>
          <w:sz w:val="24"/>
          <w:szCs w:val="24"/>
        </w:rPr>
        <w:t xml:space="preserve">Искусство дарит людям красоту. </w:t>
      </w:r>
      <w:r w:rsidRPr="00B144A4">
        <w:rPr>
          <w:rFonts w:ascii="Times New Roman" w:hAnsi="Times New Roman"/>
          <w:color w:val="auto"/>
          <w:sz w:val="24"/>
          <w:szCs w:val="24"/>
        </w:rPr>
        <w:t>Искусство вокруг нас сегодня. Использование различных художественных матери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 xml:space="preserve">алов и средств для создания проектов красивых, удобных </w:t>
      </w:r>
      <w:r w:rsidRPr="00B144A4">
        <w:rPr>
          <w:rFonts w:ascii="Times New Roman" w:hAnsi="Times New Roman"/>
          <w:color w:val="auto"/>
          <w:sz w:val="24"/>
          <w:szCs w:val="24"/>
        </w:rPr>
        <w:t>и выразительных предметов быта, видов транспорта. Пред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 xml:space="preserve">ставление о роли изобразительных (пластических) искусств </w:t>
      </w:r>
      <w:r w:rsidRPr="00B144A4">
        <w:rPr>
          <w:rFonts w:ascii="Times New Roman" w:hAnsi="Times New Roman"/>
          <w:color w:val="auto"/>
          <w:sz w:val="24"/>
          <w:szCs w:val="24"/>
        </w:rPr>
        <w:t>в повседневной жизни человека, в организации его матери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 xml:space="preserve">ального окружения. Отражение в пластических искусствах </w:t>
      </w:r>
      <w:r w:rsidRPr="00B144A4">
        <w:rPr>
          <w:rFonts w:ascii="Times New Roman" w:hAnsi="Times New Roman"/>
          <w:color w:val="auto"/>
          <w:sz w:val="24"/>
          <w:szCs w:val="24"/>
        </w:rPr>
        <w:t xml:space="preserve">природных, географических условий, традиций, религиозных 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 xml:space="preserve">верований разных народов (на примере изобразительного </w:t>
      </w:r>
      <w:r w:rsidRPr="00B144A4">
        <w:rPr>
          <w:rFonts w:ascii="Times New Roman" w:hAnsi="Times New Roman"/>
          <w:color w:val="auto"/>
          <w:spacing w:val="-2"/>
          <w:sz w:val="24"/>
          <w:szCs w:val="24"/>
        </w:rPr>
        <w:t xml:space="preserve">и </w:t>
      </w:r>
      <w:proofErr w:type="spellStart"/>
      <w:r w:rsidRPr="00B144A4">
        <w:rPr>
          <w:rFonts w:ascii="Times New Roman" w:hAnsi="Times New Roman"/>
          <w:color w:val="auto"/>
          <w:spacing w:val="-2"/>
          <w:sz w:val="24"/>
          <w:szCs w:val="24"/>
        </w:rPr>
        <w:t>декоративно­прикладного</w:t>
      </w:r>
      <w:proofErr w:type="spellEnd"/>
      <w:r w:rsidRPr="00B144A4">
        <w:rPr>
          <w:rFonts w:ascii="Times New Roman" w:hAnsi="Times New Roman"/>
          <w:color w:val="auto"/>
          <w:spacing w:val="-2"/>
          <w:sz w:val="24"/>
          <w:szCs w:val="24"/>
        </w:rPr>
        <w:t xml:space="preserve"> искусства народов России). Жанр </w:t>
      </w:r>
      <w:r w:rsidRPr="00B144A4">
        <w:rPr>
          <w:rFonts w:ascii="Times New Roman" w:hAnsi="Times New Roman"/>
          <w:color w:val="auto"/>
          <w:sz w:val="24"/>
          <w:szCs w:val="24"/>
        </w:rPr>
        <w:t>натюрморта. Художественное конструирование и оформление помещений и парков, транспорта и посуды, мебели и одежды, книг и игрушек.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B144A4">
        <w:rPr>
          <w:rFonts w:ascii="Times New Roman" w:hAnsi="Times New Roman"/>
          <w:bCs/>
          <w:iCs/>
          <w:color w:val="auto"/>
          <w:sz w:val="24"/>
          <w:szCs w:val="24"/>
        </w:rPr>
        <w:t xml:space="preserve">Опыт </w:t>
      </w:r>
      <w:proofErr w:type="spellStart"/>
      <w:r w:rsidRPr="00B144A4">
        <w:rPr>
          <w:rFonts w:ascii="Times New Roman" w:hAnsi="Times New Roman"/>
          <w:bCs/>
          <w:iCs/>
          <w:color w:val="auto"/>
          <w:sz w:val="24"/>
          <w:szCs w:val="24"/>
        </w:rPr>
        <w:t>художественно­творческой</w:t>
      </w:r>
      <w:proofErr w:type="spellEnd"/>
      <w:r w:rsidRPr="00B144A4">
        <w:rPr>
          <w:rFonts w:ascii="Times New Roman" w:hAnsi="Times New Roman"/>
          <w:bCs/>
          <w:iCs/>
          <w:color w:val="auto"/>
          <w:sz w:val="24"/>
          <w:szCs w:val="24"/>
        </w:rPr>
        <w:t xml:space="preserve"> деятельности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144A4">
        <w:rPr>
          <w:rFonts w:ascii="Times New Roman" w:hAnsi="Times New Roman"/>
          <w:color w:val="auto"/>
          <w:sz w:val="24"/>
          <w:szCs w:val="24"/>
        </w:rPr>
        <w:t xml:space="preserve">Участие в различных видах изобразительной, </w:t>
      </w:r>
      <w:proofErr w:type="spellStart"/>
      <w:r w:rsidRPr="00B144A4">
        <w:rPr>
          <w:rFonts w:ascii="Times New Roman" w:hAnsi="Times New Roman"/>
          <w:color w:val="auto"/>
          <w:sz w:val="24"/>
          <w:szCs w:val="24"/>
        </w:rPr>
        <w:t>декоративно­прикладной</w:t>
      </w:r>
      <w:proofErr w:type="spellEnd"/>
      <w:r w:rsidRPr="00B144A4">
        <w:rPr>
          <w:rFonts w:ascii="Times New Roman" w:hAnsi="Times New Roman"/>
          <w:color w:val="auto"/>
          <w:sz w:val="24"/>
          <w:szCs w:val="24"/>
        </w:rPr>
        <w:t xml:space="preserve"> и </w:t>
      </w:r>
      <w:proofErr w:type="spellStart"/>
      <w:r w:rsidRPr="00B144A4">
        <w:rPr>
          <w:rFonts w:ascii="Times New Roman" w:hAnsi="Times New Roman"/>
          <w:color w:val="auto"/>
          <w:sz w:val="24"/>
          <w:szCs w:val="24"/>
        </w:rPr>
        <w:t>художественно­конструкторской</w:t>
      </w:r>
      <w:proofErr w:type="spellEnd"/>
      <w:r w:rsidRPr="00B144A4">
        <w:rPr>
          <w:rFonts w:ascii="Times New Roman" w:hAnsi="Times New Roman"/>
          <w:color w:val="auto"/>
          <w:sz w:val="24"/>
          <w:szCs w:val="24"/>
        </w:rPr>
        <w:t xml:space="preserve"> деятельности.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 xml:space="preserve">Освоение основ рисунка, живописи, скульптуры, </w:t>
      </w:r>
      <w:proofErr w:type="spellStart"/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>деко</w:t>
      </w:r>
      <w:r w:rsidRPr="00B144A4">
        <w:rPr>
          <w:rFonts w:ascii="Times New Roman" w:hAnsi="Times New Roman"/>
          <w:color w:val="auto"/>
          <w:sz w:val="24"/>
          <w:szCs w:val="24"/>
        </w:rPr>
        <w:t>ративно­прикладного</w:t>
      </w:r>
      <w:proofErr w:type="spellEnd"/>
      <w:r w:rsidRPr="00B144A4">
        <w:rPr>
          <w:rFonts w:ascii="Times New Roman" w:hAnsi="Times New Roman"/>
          <w:color w:val="auto"/>
          <w:sz w:val="24"/>
          <w:szCs w:val="24"/>
        </w:rPr>
        <w:t xml:space="preserve"> искусства. Изображение с натуры, по памяти и воображению (натюрморт, пейзаж, человек, животные, растения).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>Овладение основами художественной грамоты: компози</w:t>
      </w:r>
      <w:r w:rsidRPr="00B144A4">
        <w:rPr>
          <w:rFonts w:ascii="Times New Roman" w:hAnsi="Times New Roman"/>
          <w:color w:val="auto"/>
          <w:sz w:val="24"/>
          <w:szCs w:val="24"/>
        </w:rPr>
        <w:t xml:space="preserve">цией, формой, ритмом, линией, цветом, объемом, фактурой. 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144A4">
        <w:rPr>
          <w:rFonts w:ascii="Times New Roman" w:hAnsi="Times New Roman"/>
          <w:color w:val="auto"/>
          <w:sz w:val="24"/>
          <w:szCs w:val="24"/>
        </w:rPr>
        <w:t xml:space="preserve">Создание моделей предметов бытового окружения человека. Овладение элементарными навыками лепки и </w:t>
      </w:r>
      <w:proofErr w:type="spellStart"/>
      <w:r w:rsidRPr="00B144A4">
        <w:rPr>
          <w:rFonts w:ascii="Times New Roman" w:hAnsi="Times New Roman"/>
          <w:color w:val="auto"/>
          <w:sz w:val="24"/>
          <w:szCs w:val="24"/>
        </w:rPr>
        <w:t>бумагопластики</w:t>
      </w:r>
      <w:proofErr w:type="spellEnd"/>
      <w:r w:rsidRPr="00B144A4">
        <w:rPr>
          <w:rFonts w:ascii="Times New Roman" w:hAnsi="Times New Roman"/>
          <w:color w:val="auto"/>
          <w:sz w:val="24"/>
          <w:szCs w:val="24"/>
        </w:rPr>
        <w:t>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>Выбор и применение выразительных средств для реали</w:t>
      </w:r>
      <w:r w:rsidRPr="00B144A4">
        <w:rPr>
          <w:rFonts w:ascii="Times New Roman" w:hAnsi="Times New Roman"/>
          <w:color w:val="auto"/>
          <w:sz w:val="24"/>
          <w:szCs w:val="24"/>
        </w:rPr>
        <w:t>зации собственного замысла в рисунке, живописи, аппликации, скульптуре, художественном конструировании.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144A4">
        <w:rPr>
          <w:rFonts w:ascii="Times New Roman" w:hAnsi="Times New Roman"/>
          <w:color w:val="auto"/>
          <w:sz w:val="24"/>
          <w:szCs w:val="24"/>
        </w:rPr>
        <w:t xml:space="preserve">Передача настроения в творческой работе с помощью цвета, </w:t>
      </w:r>
      <w:r w:rsidRPr="00B144A4">
        <w:rPr>
          <w:rFonts w:ascii="Times New Roman" w:hAnsi="Times New Roman"/>
          <w:iCs/>
          <w:color w:val="auto"/>
          <w:sz w:val="24"/>
          <w:szCs w:val="24"/>
        </w:rPr>
        <w:t>тона</w:t>
      </w:r>
      <w:r w:rsidRPr="00B144A4">
        <w:rPr>
          <w:rFonts w:ascii="Times New Roman" w:hAnsi="Times New Roman"/>
          <w:color w:val="auto"/>
          <w:sz w:val="24"/>
          <w:szCs w:val="24"/>
        </w:rPr>
        <w:t xml:space="preserve">, композиции, пространства, линии, штриха, пятна, объема, </w:t>
      </w:r>
      <w:r w:rsidRPr="00B144A4">
        <w:rPr>
          <w:rFonts w:ascii="Times New Roman" w:hAnsi="Times New Roman"/>
          <w:iCs/>
          <w:color w:val="auto"/>
          <w:sz w:val="24"/>
          <w:szCs w:val="24"/>
        </w:rPr>
        <w:t>фактуры материала</w:t>
      </w:r>
      <w:r w:rsidRPr="00B144A4">
        <w:rPr>
          <w:rFonts w:ascii="Times New Roman" w:hAnsi="Times New Roman"/>
          <w:color w:val="auto"/>
          <w:sz w:val="24"/>
          <w:szCs w:val="24"/>
        </w:rPr>
        <w:t>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>Использование в индивидуальной и коллективной дея</w:t>
      </w:r>
      <w:r w:rsidRPr="00B144A4">
        <w:rPr>
          <w:rFonts w:ascii="Times New Roman" w:hAnsi="Times New Roman"/>
          <w:color w:val="auto"/>
          <w:sz w:val="24"/>
          <w:szCs w:val="24"/>
        </w:rPr>
        <w:t xml:space="preserve">тельности различных художественных техник и материалов: </w:t>
      </w:r>
      <w:r w:rsidRPr="00B144A4">
        <w:rPr>
          <w:rFonts w:ascii="Times New Roman" w:hAnsi="Times New Roman"/>
          <w:iCs/>
          <w:color w:val="auto"/>
          <w:spacing w:val="2"/>
          <w:sz w:val="24"/>
          <w:szCs w:val="24"/>
        </w:rPr>
        <w:t>коллажа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proofErr w:type="spellStart"/>
      <w:r w:rsidRPr="00B144A4">
        <w:rPr>
          <w:rFonts w:ascii="Times New Roman" w:hAnsi="Times New Roman"/>
          <w:iCs/>
          <w:color w:val="auto"/>
          <w:spacing w:val="2"/>
          <w:sz w:val="24"/>
          <w:szCs w:val="24"/>
        </w:rPr>
        <w:t>граттажа</w:t>
      </w:r>
      <w:proofErr w:type="spellEnd"/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 xml:space="preserve">, аппликации, компьютерной анимации, натурной мультипликации, фотографии, видеосъемки, бумажной пластики, гуаши, акварели, </w:t>
      </w:r>
      <w:r w:rsidRPr="00B144A4">
        <w:rPr>
          <w:rFonts w:ascii="Times New Roman" w:hAnsi="Times New Roman"/>
          <w:iCs/>
          <w:color w:val="auto"/>
          <w:spacing w:val="2"/>
          <w:sz w:val="24"/>
          <w:szCs w:val="24"/>
        </w:rPr>
        <w:t>пастели</w:t>
      </w:r>
      <w:r w:rsidRPr="00B144A4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r w:rsidRPr="00B144A4">
        <w:rPr>
          <w:rFonts w:ascii="Times New Roman" w:hAnsi="Times New Roman"/>
          <w:iCs/>
          <w:color w:val="auto"/>
          <w:spacing w:val="2"/>
          <w:sz w:val="24"/>
          <w:szCs w:val="24"/>
        </w:rPr>
        <w:t>восковых</w:t>
      </w:r>
      <w:r w:rsidRPr="00B144A4">
        <w:rPr>
          <w:rFonts w:ascii="Times New Roman" w:hAnsi="Times New Roman"/>
          <w:iCs/>
          <w:color w:val="auto"/>
          <w:sz w:val="24"/>
          <w:szCs w:val="24"/>
        </w:rPr>
        <w:t xml:space="preserve"> мелков</w:t>
      </w:r>
      <w:r w:rsidRPr="00B144A4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B144A4">
        <w:rPr>
          <w:rFonts w:ascii="Times New Roman" w:hAnsi="Times New Roman"/>
          <w:iCs/>
          <w:color w:val="auto"/>
          <w:sz w:val="24"/>
          <w:szCs w:val="24"/>
        </w:rPr>
        <w:t>туши</w:t>
      </w:r>
      <w:r w:rsidRPr="00B144A4">
        <w:rPr>
          <w:rFonts w:ascii="Times New Roman" w:hAnsi="Times New Roman"/>
          <w:color w:val="auto"/>
          <w:sz w:val="24"/>
          <w:szCs w:val="24"/>
        </w:rPr>
        <w:t xml:space="preserve">, карандаша, фломастеров, </w:t>
      </w:r>
      <w:r w:rsidRPr="00B144A4">
        <w:rPr>
          <w:rFonts w:ascii="Times New Roman" w:hAnsi="Times New Roman"/>
          <w:iCs/>
          <w:color w:val="auto"/>
          <w:sz w:val="24"/>
          <w:szCs w:val="24"/>
        </w:rPr>
        <w:t>пластилина</w:t>
      </w:r>
      <w:r w:rsidRPr="00B144A4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B144A4">
        <w:rPr>
          <w:rFonts w:ascii="Times New Roman" w:hAnsi="Times New Roman"/>
          <w:iCs/>
          <w:color w:val="auto"/>
          <w:sz w:val="24"/>
          <w:szCs w:val="24"/>
        </w:rPr>
        <w:t>глины</w:t>
      </w:r>
      <w:r w:rsidRPr="00B144A4">
        <w:rPr>
          <w:rFonts w:ascii="Times New Roman" w:hAnsi="Times New Roman"/>
          <w:color w:val="auto"/>
          <w:sz w:val="24"/>
          <w:szCs w:val="24"/>
        </w:rPr>
        <w:t>, подручных и природных материалов.</w:t>
      </w:r>
    </w:p>
    <w:p w:rsidR="00B144A4" w:rsidRPr="00B144A4" w:rsidRDefault="00B144A4" w:rsidP="00B144A4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144A4">
        <w:rPr>
          <w:rFonts w:ascii="Times New Roman" w:hAnsi="Times New Roman"/>
          <w:color w:val="auto"/>
          <w:spacing w:val="-2"/>
          <w:sz w:val="24"/>
          <w:szCs w:val="24"/>
        </w:rPr>
        <w:t xml:space="preserve">Участие в обсуждении содержания и выразительных средств </w:t>
      </w:r>
      <w:r w:rsidRPr="00B144A4">
        <w:rPr>
          <w:rFonts w:ascii="Times New Roman" w:hAnsi="Times New Roman"/>
          <w:color w:val="auto"/>
          <w:sz w:val="24"/>
          <w:szCs w:val="24"/>
        </w:rPr>
        <w:t>произведений изобразительного искусства, выражение своего отношения к произведению.</w:t>
      </w:r>
    </w:p>
    <w:p w:rsidR="00B144A4" w:rsidRPr="00B144A4" w:rsidRDefault="00B144A4" w:rsidP="00B144A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7067" w:rsidRDefault="007A7067" w:rsidP="00B44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7A5B46" w:rsidRDefault="007A5B46" w:rsidP="00B44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B44853" w:rsidRPr="007A7067" w:rsidRDefault="00B44853" w:rsidP="00EA23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7A7067">
        <w:rPr>
          <w:rFonts w:ascii="Times New Roman" w:eastAsia="Times New Roman" w:hAnsi="Times New Roman"/>
          <w:b/>
          <w:sz w:val="24"/>
          <w:szCs w:val="24"/>
        </w:rPr>
        <w:t>Тематическое планирование</w:t>
      </w:r>
    </w:p>
    <w:p w:rsidR="00B44853" w:rsidRPr="008B0872" w:rsidRDefault="00B44853" w:rsidP="00B44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</w:t>
      </w:r>
      <w:r w:rsidRPr="008B0872">
        <w:rPr>
          <w:rFonts w:ascii="Times New Roman" w:eastAsia="Times New Roman" w:hAnsi="Times New Roman"/>
          <w:b/>
          <w:sz w:val="24"/>
          <w:szCs w:val="24"/>
        </w:rPr>
        <w:t xml:space="preserve"> класс</w:t>
      </w:r>
    </w:p>
    <w:p w:rsidR="00B44853" w:rsidRPr="008B0872" w:rsidRDefault="00B44853" w:rsidP="00B44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9574"/>
        <w:gridCol w:w="2333"/>
      </w:tblGrid>
      <w:tr w:rsidR="00B44853" w:rsidRPr="008B0872" w:rsidTr="0016260C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8B0872" w:rsidRDefault="00B44853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 xml:space="preserve">№  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8B0872" w:rsidRDefault="00B44853" w:rsidP="00162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>Наименование раздела программы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8B0872" w:rsidRDefault="00B44853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B44853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5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Восхитись красотой нарядной осени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EA236C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53595" w:rsidRPr="00053595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B44853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B44853" w:rsidP="0005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595">
              <w:rPr>
                <w:rStyle w:val="c2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Любуйся узорами красавицы зимы 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EA236C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53595" w:rsidRPr="00053595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B44853" w:rsidRPr="008B0872" w:rsidTr="0016260C">
        <w:trPr>
          <w:trHeight w:val="24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B44853" w:rsidP="0005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595">
              <w:rPr>
                <w:rStyle w:val="c2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Радуйся многоцветью весны и лета 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EA236C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7,5</w:t>
            </w:r>
            <w:r w:rsidR="00053595" w:rsidRPr="00053595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B44853" w:rsidRPr="008B0872" w:rsidTr="00053595">
        <w:trPr>
          <w:trHeight w:val="7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Итого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EA236C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16,5</w:t>
            </w:r>
            <w:r w:rsidR="00B44853" w:rsidRPr="00053595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</w:tbl>
    <w:p w:rsidR="00B44853" w:rsidRPr="008B0872" w:rsidRDefault="00B44853" w:rsidP="00B44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2 </w:t>
      </w:r>
      <w:r w:rsidRPr="008B0872">
        <w:rPr>
          <w:rFonts w:ascii="Times New Roman" w:eastAsia="Times New Roman" w:hAnsi="Times New Roman"/>
          <w:b/>
          <w:sz w:val="24"/>
          <w:szCs w:val="24"/>
        </w:rPr>
        <w:t>класс</w:t>
      </w:r>
    </w:p>
    <w:p w:rsidR="00B44853" w:rsidRPr="008B0872" w:rsidRDefault="00B44853" w:rsidP="00B44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9574"/>
        <w:gridCol w:w="2333"/>
      </w:tblGrid>
      <w:tr w:rsidR="00B44853" w:rsidRPr="008B0872" w:rsidTr="0016260C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B44853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59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раздела программы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59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44853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053595" w:rsidP="0005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59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В гостях у осени. Узнай, какого цвета земля родная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EA236C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53595" w:rsidRPr="00053595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B44853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053595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59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В гостях у чародейки-зимы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EA236C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53595" w:rsidRPr="00053595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B44853" w:rsidRPr="008B0872" w:rsidTr="0016260C">
        <w:trPr>
          <w:trHeight w:val="24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053595" w:rsidP="0005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59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Весна - красна! Что ты нам принесла?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EA236C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53595" w:rsidRPr="00053595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B44853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053595" w:rsidP="000535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гостях у солнечного лета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053595" w:rsidRDefault="00EA236C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53595" w:rsidRPr="00053595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B44853" w:rsidRPr="008B0872" w:rsidTr="0016260C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8B0872" w:rsidRDefault="00B44853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8B0872" w:rsidRDefault="00B44853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 xml:space="preserve">  Итого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8B0872" w:rsidRDefault="00EA236C" w:rsidP="00053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  <w:r w:rsidR="00B44853">
              <w:rPr>
                <w:rFonts w:ascii="Times New Roman" w:eastAsia="Times New Roman" w:hAnsi="Times New Roman"/>
                <w:sz w:val="24"/>
                <w:szCs w:val="24"/>
              </w:rPr>
              <w:t>ч</w:t>
            </w:r>
          </w:p>
        </w:tc>
      </w:tr>
    </w:tbl>
    <w:p w:rsidR="00B44853" w:rsidRPr="008B0872" w:rsidRDefault="00B44853" w:rsidP="007A70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3</w:t>
      </w:r>
      <w:r w:rsidRPr="008B0872">
        <w:rPr>
          <w:rFonts w:ascii="Times New Roman" w:eastAsia="Times New Roman" w:hAnsi="Times New Roman"/>
          <w:b/>
          <w:sz w:val="24"/>
          <w:szCs w:val="24"/>
        </w:rPr>
        <w:t xml:space="preserve"> класс</w:t>
      </w:r>
    </w:p>
    <w:p w:rsidR="00B44853" w:rsidRPr="008B0872" w:rsidRDefault="00B44853" w:rsidP="00B44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9574"/>
        <w:gridCol w:w="2333"/>
      </w:tblGrid>
      <w:tr w:rsidR="00B44853" w:rsidRPr="008B0872" w:rsidTr="0016260C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0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B44853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06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раздела программы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06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44853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0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7A7067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067">
              <w:rPr>
                <w:rStyle w:val="c2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Осень. «Как прекрасен этот мир, посмотри...» 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EA236C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7A7067" w:rsidRPr="007A7067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B44853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0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7A7067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067">
              <w:rPr>
                <w:rStyle w:val="c2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Зима. «Как прекрасен этот мир, посмотри...» 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EA236C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7A7067" w:rsidRPr="007A7067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B44853" w:rsidRPr="008B0872" w:rsidTr="0016260C">
        <w:trPr>
          <w:trHeight w:val="24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0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7A7067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067">
              <w:rPr>
                <w:rStyle w:val="c2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Весна. «Как прекрасен этот мир, посмотри...» 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EA236C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A7067" w:rsidRPr="007A7067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B44853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0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7A7067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067">
              <w:rPr>
                <w:rStyle w:val="c2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Лето. «Как прекрасен этот мир, посмотри...» 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EA236C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A7067" w:rsidRPr="007A7067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B44853" w:rsidRPr="008B0872" w:rsidTr="0016260C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0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Итого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EA236C" w:rsidP="0005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B44853" w:rsidRPr="007A7067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</w:tbl>
    <w:p w:rsidR="00B44853" w:rsidRPr="008B0872" w:rsidRDefault="00B44853" w:rsidP="007A70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4</w:t>
      </w:r>
      <w:r w:rsidRPr="008B0872">
        <w:rPr>
          <w:rFonts w:ascii="Times New Roman" w:eastAsia="Times New Roman" w:hAnsi="Times New Roman"/>
          <w:b/>
          <w:sz w:val="24"/>
          <w:szCs w:val="24"/>
        </w:rPr>
        <w:t xml:space="preserve"> класс</w:t>
      </w:r>
    </w:p>
    <w:p w:rsidR="00B44853" w:rsidRPr="008B0872" w:rsidRDefault="00B44853" w:rsidP="00B44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9574"/>
        <w:gridCol w:w="2333"/>
      </w:tblGrid>
      <w:tr w:rsidR="00B44853" w:rsidRPr="008B0872" w:rsidTr="0016260C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8B0872" w:rsidRDefault="00B44853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 xml:space="preserve">№  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8B0872" w:rsidRDefault="00B44853" w:rsidP="00162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>Наименование раздела программы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8B0872" w:rsidRDefault="00B44853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B44853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0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7A7067" w:rsidP="007A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067">
              <w:rPr>
                <w:rStyle w:val="c2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Восхитись вечно живым миром красоты 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EA236C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7A7067" w:rsidRPr="007A7067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B44853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0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7A7067" w:rsidP="007A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067">
              <w:rPr>
                <w:rStyle w:val="c2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Любуйся ритмами в жизни природы и человека 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EA236C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7A7067" w:rsidRPr="007A7067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B44853" w:rsidRPr="008B0872" w:rsidTr="0016260C">
        <w:trPr>
          <w:trHeight w:val="24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0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3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7A7067" w:rsidP="007A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067">
              <w:rPr>
                <w:rStyle w:val="c2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Восхитись созидательными силами природы и человека 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EA236C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7A7067" w:rsidRPr="007A7067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B44853" w:rsidRPr="008B0872" w:rsidTr="0016260C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B44853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0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Итого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7A7067" w:rsidRDefault="00EA236C" w:rsidP="0005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B44853" w:rsidRPr="007A7067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</w:tbl>
    <w:p w:rsidR="00BF00EA" w:rsidRPr="00B144A4" w:rsidRDefault="00BF00EA" w:rsidP="00B144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F00EA" w:rsidRPr="00B144A4" w:rsidSect="008F3A30">
      <w:footerReference w:type="default" r:id="rId7"/>
      <w:pgSz w:w="16838" w:h="11906" w:orient="landscape"/>
      <w:pgMar w:top="1134" w:right="851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E55" w:rsidRDefault="00815E55" w:rsidP="008F3A30">
      <w:pPr>
        <w:spacing w:after="0" w:line="240" w:lineRule="auto"/>
      </w:pPr>
      <w:r>
        <w:separator/>
      </w:r>
    </w:p>
  </w:endnote>
  <w:endnote w:type="continuationSeparator" w:id="0">
    <w:p w:rsidR="00815E55" w:rsidRDefault="00815E55" w:rsidP="008F3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A30" w:rsidRDefault="008F3A3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E55" w:rsidRDefault="00815E55" w:rsidP="008F3A30">
      <w:pPr>
        <w:spacing w:after="0" w:line="240" w:lineRule="auto"/>
      </w:pPr>
      <w:r>
        <w:separator/>
      </w:r>
    </w:p>
  </w:footnote>
  <w:footnote w:type="continuationSeparator" w:id="0">
    <w:p w:rsidR="00815E55" w:rsidRDefault="00815E55" w:rsidP="008F3A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44A4"/>
    <w:rsid w:val="00053595"/>
    <w:rsid w:val="000A04FB"/>
    <w:rsid w:val="001C6199"/>
    <w:rsid w:val="001D4832"/>
    <w:rsid w:val="001F7FE7"/>
    <w:rsid w:val="00327723"/>
    <w:rsid w:val="004020F7"/>
    <w:rsid w:val="004458DE"/>
    <w:rsid w:val="004922E8"/>
    <w:rsid w:val="004C128F"/>
    <w:rsid w:val="006D23A2"/>
    <w:rsid w:val="00777DD1"/>
    <w:rsid w:val="007909CB"/>
    <w:rsid w:val="007A5B46"/>
    <w:rsid w:val="007A7067"/>
    <w:rsid w:val="00815E55"/>
    <w:rsid w:val="0085274B"/>
    <w:rsid w:val="008F3A30"/>
    <w:rsid w:val="00902700"/>
    <w:rsid w:val="00A2087B"/>
    <w:rsid w:val="00A75E84"/>
    <w:rsid w:val="00B144A4"/>
    <w:rsid w:val="00B44853"/>
    <w:rsid w:val="00BA49F5"/>
    <w:rsid w:val="00BF00EA"/>
    <w:rsid w:val="00C34C81"/>
    <w:rsid w:val="00CC11FD"/>
    <w:rsid w:val="00D743E6"/>
    <w:rsid w:val="00DA756E"/>
    <w:rsid w:val="00E024A7"/>
    <w:rsid w:val="00E02AC4"/>
    <w:rsid w:val="00E20A2E"/>
    <w:rsid w:val="00E8087F"/>
    <w:rsid w:val="00E9255B"/>
    <w:rsid w:val="00EA236C"/>
    <w:rsid w:val="00F9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4F771D-FFA8-43E3-869E-12ED9C87E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4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44A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B144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4">
    <w:name w:val="Основной"/>
    <w:basedOn w:val="a"/>
    <w:link w:val="a5"/>
    <w:rsid w:val="00B144A4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4">
    <w:name w:val="Заг 4"/>
    <w:basedOn w:val="a"/>
    <w:rsid w:val="00B144A4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a6">
    <w:name w:val="Курсив"/>
    <w:basedOn w:val="a4"/>
    <w:rsid w:val="00B144A4"/>
    <w:rPr>
      <w:i/>
      <w:iCs/>
    </w:rPr>
  </w:style>
  <w:style w:type="paragraph" w:customStyle="1" w:styleId="21">
    <w:name w:val="Средняя сетка 21"/>
    <w:basedOn w:val="a"/>
    <w:uiPriority w:val="1"/>
    <w:qFormat/>
    <w:rsid w:val="00B144A4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Знак"/>
    <w:link w:val="a4"/>
    <w:rsid w:val="00B144A4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7">
    <w:name w:val="Буллит"/>
    <w:basedOn w:val="a4"/>
    <w:link w:val="a8"/>
    <w:rsid w:val="00F90F1D"/>
    <w:pPr>
      <w:ind w:firstLine="244"/>
    </w:pPr>
  </w:style>
  <w:style w:type="character" w:customStyle="1" w:styleId="Zag11">
    <w:name w:val="Zag_11"/>
    <w:rsid w:val="00F90F1D"/>
    <w:rPr>
      <w:color w:val="000000"/>
      <w:w w:val="100"/>
    </w:rPr>
  </w:style>
  <w:style w:type="character" w:customStyle="1" w:styleId="a8">
    <w:name w:val="Буллит Знак"/>
    <w:basedOn w:val="a5"/>
    <w:link w:val="a7"/>
    <w:rsid w:val="00F90F1D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c11">
    <w:name w:val="c11"/>
    <w:basedOn w:val="a"/>
    <w:rsid w:val="00B44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44853"/>
  </w:style>
  <w:style w:type="character" w:customStyle="1" w:styleId="c1">
    <w:name w:val="c1"/>
    <w:basedOn w:val="a0"/>
    <w:rsid w:val="00B44853"/>
  </w:style>
  <w:style w:type="paragraph" w:styleId="a9">
    <w:name w:val="header"/>
    <w:basedOn w:val="a"/>
    <w:link w:val="aa"/>
    <w:uiPriority w:val="99"/>
    <w:unhideWhenUsed/>
    <w:rsid w:val="008F3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F3A30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8F3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F3A30"/>
    <w:rPr>
      <w:rFonts w:eastAsiaTheme="minorEastAsia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02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02AC4"/>
    <w:rPr>
      <w:rFonts w:ascii="Tahoma" w:eastAsiaTheme="minorEastAsia" w:hAnsi="Tahoma" w:cs="Tahoma"/>
      <w:sz w:val="16"/>
      <w:szCs w:val="16"/>
      <w:lang w:eastAsia="ru-RU"/>
    </w:rPr>
  </w:style>
  <w:style w:type="table" w:styleId="af">
    <w:name w:val="Table Grid"/>
    <w:basedOn w:val="a1"/>
    <w:uiPriority w:val="59"/>
    <w:rsid w:val="00E20A2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8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3918</Words>
  <Characters>22333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Пользователь Windows</cp:lastModifiedBy>
  <cp:revision>24</cp:revision>
  <dcterms:created xsi:type="dcterms:W3CDTF">2019-03-25T16:52:00Z</dcterms:created>
  <dcterms:modified xsi:type="dcterms:W3CDTF">2021-10-06T18:55:00Z</dcterms:modified>
</cp:coreProperties>
</file>